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6D" w:rsidRPr="00561DA7" w:rsidRDefault="00561DA7" w:rsidP="00561DA7">
      <w:pPr>
        <w:pStyle w:val="a3"/>
        <w:shd w:val="clear" w:color="auto" w:fill="FFFFFF"/>
        <w:spacing w:before="0" w:beforeAutospacing="0" w:after="0" w:afterAutospacing="0"/>
        <w:jc w:val="center"/>
        <w:rPr>
          <w:b/>
          <w:sz w:val="28"/>
          <w:szCs w:val="28"/>
        </w:rPr>
      </w:pPr>
      <w:r>
        <w:rPr>
          <w:b/>
          <w:sz w:val="28"/>
          <w:szCs w:val="28"/>
        </w:rPr>
        <w:t>Пояснения и комментарии по вопросам предоставления отчётных документов о деятельности НКО</w:t>
      </w:r>
      <w:bookmarkStart w:id="0" w:name="_GoBack"/>
      <w:bookmarkEnd w:id="0"/>
    </w:p>
    <w:p w:rsidR="0035106D" w:rsidRPr="00561DA7" w:rsidRDefault="0035106D" w:rsidP="00561DA7">
      <w:pPr>
        <w:pStyle w:val="a3"/>
        <w:shd w:val="clear" w:color="auto" w:fill="FFFFFF"/>
        <w:spacing w:before="0" w:beforeAutospacing="0" w:after="0" w:afterAutospacing="0"/>
        <w:jc w:val="both"/>
        <w:rPr>
          <w:sz w:val="28"/>
          <w:szCs w:val="28"/>
        </w:rPr>
      </w:pPr>
    </w:p>
    <w:p w:rsidR="0008178A" w:rsidRDefault="0008178A" w:rsidP="00F13D64">
      <w:pPr>
        <w:pStyle w:val="a3"/>
        <w:numPr>
          <w:ilvl w:val="0"/>
          <w:numId w:val="2"/>
        </w:numPr>
        <w:shd w:val="clear" w:color="auto" w:fill="FFFFFF"/>
        <w:spacing w:before="0" w:beforeAutospacing="0" w:after="0" w:afterAutospacing="0"/>
        <w:jc w:val="both"/>
        <w:rPr>
          <w:color w:val="000000" w:themeColor="text1"/>
          <w:sz w:val="28"/>
          <w:szCs w:val="28"/>
        </w:rPr>
      </w:pPr>
      <w:r w:rsidRPr="00561DA7">
        <w:rPr>
          <w:color w:val="000000" w:themeColor="text1"/>
          <w:sz w:val="28"/>
          <w:szCs w:val="28"/>
        </w:rPr>
        <w:t xml:space="preserve">В Амурской </w:t>
      </w:r>
      <w:proofErr w:type="gramStart"/>
      <w:r w:rsidRPr="00561DA7">
        <w:rPr>
          <w:color w:val="000000" w:themeColor="text1"/>
          <w:sz w:val="28"/>
          <w:szCs w:val="28"/>
        </w:rPr>
        <w:t xml:space="preserve">области  </w:t>
      </w:r>
      <w:r w:rsidR="00D213E8" w:rsidRPr="00561DA7">
        <w:rPr>
          <w:color w:val="000000" w:themeColor="text1"/>
          <w:sz w:val="28"/>
          <w:szCs w:val="28"/>
        </w:rPr>
        <w:t>ФНС</w:t>
      </w:r>
      <w:proofErr w:type="gramEnd"/>
      <w:r w:rsidR="00D213E8" w:rsidRPr="00561DA7">
        <w:rPr>
          <w:color w:val="000000" w:themeColor="text1"/>
          <w:sz w:val="28"/>
          <w:szCs w:val="28"/>
        </w:rPr>
        <w:t xml:space="preserve"> России приостанавливает прием и обслуживание налогоплательщиков </w:t>
      </w:r>
      <w:r w:rsidR="00D213E8" w:rsidRPr="00561DA7">
        <w:rPr>
          <w:rStyle w:val="a4"/>
          <w:color w:val="000000" w:themeColor="text1"/>
          <w:sz w:val="28"/>
          <w:szCs w:val="28"/>
        </w:rPr>
        <w:t>с 30 марта по 30 апреля (включительно)</w:t>
      </w:r>
      <w:r w:rsidR="00F562C5" w:rsidRPr="00561DA7">
        <w:rPr>
          <w:color w:val="000000" w:themeColor="text1"/>
          <w:sz w:val="28"/>
          <w:szCs w:val="28"/>
        </w:rPr>
        <w:t xml:space="preserve"> в налоговых инспекциях и их </w:t>
      </w:r>
      <w:r w:rsidR="00D213E8" w:rsidRPr="00561DA7">
        <w:rPr>
          <w:color w:val="000000" w:themeColor="text1"/>
          <w:sz w:val="28"/>
          <w:szCs w:val="28"/>
        </w:rPr>
        <w:t>подразделениях в соответствии с указами Президента РФ об объявлении в Российской Федерации</w:t>
      </w:r>
      <w:r w:rsidR="00F562C5" w:rsidRPr="00561DA7">
        <w:rPr>
          <w:color w:val="000000" w:themeColor="text1"/>
          <w:sz w:val="28"/>
          <w:szCs w:val="28"/>
        </w:rPr>
        <w:t xml:space="preserve"> </w:t>
      </w:r>
      <w:r w:rsidR="00D213E8" w:rsidRPr="00561DA7">
        <w:rPr>
          <w:color w:val="000000" w:themeColor="text1"/>
          <w:sz w:val="28"/>
          <w:szCs w:val="28"/>
        </w:rPr>
        <w:t>нерабочих дней.</w:t>
      </w:r>
      <w:r w:rsidR="00F562C5" w:rsidRPr="00561DA7">
        <w:rPr>
          <w:color w:val="000000" w:themeColor="text1"/>
          <w:sz w:val="28"/>
          <w:szCs w:val="28"/>
        </w:rPr>
        <w:t xml:space="preserve"> </w:t>
      </w:r>
      <w:r w:rsidR="00D213E8" w:rsidRPr="00561DA7">
        <w:rPr>
          <w:color w:val="000000" w:themeColor="text1"/>
          <w:sz w:val="28"/>
          <w:szCs w:val="28"/>
        </w:rPr>
        <w:t>Практически любую услугу можно получить онлайн, </w:t>
      </w:r>
      <w:hyperlink r:id="rId5" w:history="1">
        <w:r w:rsidR="00D213E8" w:rsidRPr="00561DA7">
          <w:rPr>
            <w:rStyle w:val="a5"/>
            <w:color w:val="000000" w:themeColor="text1"/>
            <w:sz w:val="28"/>
            <w:szCs w:val="28"/>
            <w:u w:val="none"/>
          </w:rPr>
          <w:t>более 50 онлайн-сервисов</w:t>
        </w:r>
      </w:hyperlink>
      <w:r w:rsidR="00D213E8" w:rsidRPr="00561DA7">
        <w:rPr>
          <w:color w:val="000000" w:themeColor="text1"/>
          <w:sz w:val="28"/>
          <w:szCs w:val="28"/>
        </w:rPr>
        <w:t> доступны на сайте nalog.ru и в мобильных приложениях.</w:t>
      </w:r>
      <w:r w:rsidR="00F562C5" w:rsidRPr="00561DA7">
        <w:rPr>
          <w:color w:val="000000" w:themeColor="text1"/>
          <w:sz w:val="28"/>
          <w:szCs w:val="28"/>
        </w:rPr>
        <w:t xml:space="preserve"> П</w:t>
      </w:r>
      <w:r w:rsidR="00D213E8" w:rsidRPr="00561DA7">
        <w:rPr>
          <w:color w:val="000000" w:themeColor="text1"/>
          <w:sz w:val="28"/>
          <w:szCs w:val="28"/>
        </w:rPr>
        <w:t>олучить консультацию</w:t>
      </w:r>
      <w:r w:rsidR="00F562C5" w:rsidRPr="00561DA7">
        <w:rPr>
          <w:color w:val="000000" w:themeColor="text1"/>
          <w:sz w:val="28"/>
          <w:szCs w:val="28"/>
        </w:rPr>
        <w:t xml:space="preserve"> </w:t>
      </w:r>
      <w:r w:rsidR="00D213E8" w:rsidRPr="00561DA7">
        <w:rPr>
          <w:color w:val="000000" w:themeColor="text1"/>
          <w:sz w:val="28"/>
          <w:szCs w:val="28"/>
        </w:rPr>
        <w:t>можно по телефону </w:t>
      </w:r>
      <w:hyperlink r:id="rId6" w:history="1">
        <w:r w:rsidR="00D213E8" w:rsidRPr="00561DA7">
          <w:rPr>
            <w:rStyle w:val="a5"/>
            <w:color w:val="000000" w:themeColor="text1"/>
            <w:sz w:val="28"/>
            <w:szCs w:val="28"/>
            <w:u w:val="none"/>
          </w:rPr>
          <w:t>8-800-222-22-22</w:t>
        </w:r>
      </w:hyperlink>
      <w:r w:rsidR="00D213E8" w:rsidRPr="00561DA7">
        <w:rPr>
          <w:color w:val="000000" w:themeColor="text1"/>
          <w:sz w:val="28"/>
          <w:szCs w:val="28"/>
        </w:rPr>
        <w:t>.</w:t>
      </w:r>
      <w:r w:rsidRPr="00561DA7">
        <w:rPr>
          <w:color w:val="000000" w:themeColor="text1"/>
          <w:sz w:val="28"/>
          <w:szCs w:val="28"/>
        </w:rPr>
        <w:t xml:space="preserve"> </w:t>
      </w:r>
    </w:p>
    <w:p w:rsidR="00561DA7" w:rsidRPr="00561DA7" w:rsidRDefault="00561DA7" w:rsidP="00561DA7">
      <w:pPr>
        <w:pStyle w:val="a3"/>
        <w:shd w:val="clear" w:color="auto" w:fill="FFFFFF"/>
        <w:spacing w:before="0" w:beforeAutospacing="0" w:after="0" w:afterAutospacing="0"/>
        <w:ind w:left="720"/>
        <w:jc w:val="both"/>
        <w:rPr>
          <w:color w:val="000000" w:themeColor="text1"/>
          <w:sz w:val="28"/>
          <w:szCs w:val="28"/>
        </w:rPr>
      </w:pPr>
    </w:p>
    <w:p w:rsidR="0008178A" w:rsidRPr="00561DA7" w:rsidRDefault="00D213E8" w:rsidP="00561DA7">
      <w:pPr>
        <w:pStyle w:val="a3"/>
        <w:numPr>
          <w:ilvl w:val="0"/>
          <w:numId w:val="2"/>
        </w:numPr>
        <w:shd w:val="clear" w:color="auto" w:fill="FFFFFF"/>
        <w:spacing w:before="0" w:beforeAutospacing="0" w:after="0"/>
        <w:jc w:val="both"/>
        <w:rPr>
          <w:color w:val="000000" w:themeColor="text1"/>
          <w:sz w:val="28"/>
          <w:szCs w:val="28"/>
        </w:rPr>
      </w:pPr>
      <w:r w:rsidRPr="00561DA7">
        <w:rPr>
          <w:rStyle w:val="a6"/>
          <w:b/>
          <w:bCs/>
          <w:color w:val="000000" w:themeColor="text1"/>
          <w:sz w:val="28"/>
          <w:szCs w:val="28"/>
        </w:rPr>
        <w:t>В период с 6 по 30 апреля 2020 года крупные и средние предприятия и организации, продолжающие свою деятельность, в том числе в удаленном режиме, представляют отчеты по всем формам статистического наблюдения в установленном порядке.</w:t>
      </w:r>
      <w:r w:rsidRPr="00561DA7">
        <w:rPr>
          <w:color w:val="000000" w:themeColor="text1"/>
          <w:sz w:val="28"/>
          <w:szCs w:val="28"/>
        </w:rPr>
        <w:t>  Список форм отчетности и сроки указаны на сайте Росстата в разделе </w:t>
      </w:r>
      <w:hyperlink r:id="rId7" w:tgtFrame="_blank" w:history="1">
        <w:r w:rsidRPr="00561DA7">
          <w:rPr>
            <w:rStyle w:val="a5"/>
            <w:color w:val="000000" w:themeColor="text1"/>
            <w:sz w:val="28"/>
            <w:szCs w:val="28"/>
          </w:rPr>
          <w:t>«Респондентам»</w:t>
        </w:r>
      </w:hyperlink>
      <w:r w:rsidRPr="00561DA7">
        <w:rPr>
          <w:color w:val="000000" w:themeColor="text1"/>
          <w:sz w:val="28"/>
          <w:szCs w:val="28"/>
        </w:rPr>
        <w:t xml:space="preserve">. </w:t>
      </w:r>
      <w:r w:rsidRPr="00561DA7">
        <w:rPr>
          <w:color w:val="000000" w:themeColor="text1"/>
          <w:sz w:val="28"/>
          <w:szCs w:val="28"/>
        </w:rPr>
        <w:br/>
        <w:t> </w:t>
      </w:r>
      <w:r w:rsidRPr="00561DA7">
        <w:rPr>
          <w:rStyle w:val="a6"/>
          <w:b/>
          <w:bCs/>
          <w:color w:val="000000" w:themeColor="text1"/>
          <w:sz w:val="28"/>
          <w:szCs w:val="28"/>
        </w:rPr>
        <w:t>Статистическую отчетность по формам, которые надо было сдать с 28 марта до 8 апреля, можно будет предоставить с задержкой от трех до восьми дней. </w:t>
      </w:r>
      <w:r w:rsidR="0008178A" w:rsidRPr="00561DA7">
        <w:rPr>
          <w:color w:val="000000" w:themeColor="text1"/>
          <w:sz w:val="28"/>
          <w:szCs w:val="28"/>
        </w:rPr>
        <w:t>Обращаем внимание, что по ряду форм ранее было приято решение о переносе сроков представления статистической информации. Новые сроки уже введены в </w:t>
      </w:r>
      <w:hyperlink r:id="rId8" w:tgtFrame="_blank" w:history="1">
        <w:r w:rsidR="0008178A" w:rsidRPr="00561DA7">
          <w:rPr>
            <w:rStyle w:val="a5"/>
            <w:color w:val="000000" w:themeColor="text1"/>
            <w:sz w:val="28"/>
            <w:szCs w:val="28"/>
          </w:rPr>
          <w:t>статкалендарь</w:t>
        </w:r>
      </w:hyperlink>
      <w:r w:rsidR="0008178A" w:rsidRPr="00561DA7">
        <w:rPr>
          <w:color w:val="000000" w:themeColor="text1"/>
          <w:sz w:val="28"/>
          <w:szCs w:val="28"/>
        </w:rPr>
        <w:t xml:space="preserve"> на сайте Росстата. </w:t>
      </w:r>
    </w:p>
    <w:p w:rsidR="0008178A" w:rsidRPr="00561DA7" w:rsidRDefault="00D213E8" w:rsidP="00561DA7">
      <w:pPr>
        <w:pStyle w:val="a3"/>
        <w:shd w:val="clear" w:color="auto" w:fill="FFFFFF"/>
        <w:spacing w:before="0" w:beforeAutospacing="0" w:after="0"/>
        <w:ind w:left="720"/>
        <w:jc w:val="both"/>
        <w:rPr>
          <w:color w:val="000000" w:themeColor="text1"/>
          <w:sz w:val="28"/>
          <w:szCs w:val="28"/>
        </w:rPr>
      </w:pPr>
      <w:r w:rsidRPr="00561DA7">
        <w:rPr>
          <w:color w:val="000000" w:themeColor="text1"/>
          <w:sz w:val="28"/>
          <w:szCs w:val="28"/>
        </w:rPr>
        <w:t xml:space="preserve">По указанным формам на период продления сроков предоставления отчетности </w:t>
      </w:r>
      <w:proofErr w:type="spellStart"/>
      <w:r w:rsidRPr="00561DA7">
        <w:rPr>
          <w:color w:val="000000" w:themeColor="text1"/>
          <w:sz w:val="28"/>
          <w:szCs w:val="28"/>
        </w:rPr>
        <w:t>Амурстатом</w:t>
      </w:r>
      <w:proofErr w:type="spellEnd"/>
      <w:r w:rsidRPr="00561DA7">
        <w:rPr>
          <w:color w:val="000000" w:themeColor="text1"/>
          <w:sz w:val="28"/>
          <w:szCs w:val="28"/>
        </w:rPr>
        <w:t xml:space="preserve"> не будут применяться меры, предусмотренные статьей 13.19 Кодекса Российской Федерации об административных правонарушениях за </w:t>
      </w:r>
      <w:r w:rsidR="00561DA7" w:rsidRPr="00561DA7">
        <w:rPr>
          <w:color w:val="000000" w:themeColor="text1"/>
          <w:sz w:val="28"/>
          <w:szCs w:val="28"/>
        </w:rPr>
        <w:t>непредставление</w:t>
      </w:r>
      <w:r w:rsidRPr="00561DA7">
        <w:rPr>
          <w:color w:val="000000" w:themeColor="text1"/>
          <w:sz w:val="28"/>
          <w:szCs w:val="28"/>
        </w:rP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w:t>
      </w:r>
    </w:p>
    <w:p w:rsidR="00D213E8" w:rsidRPr="00561DA7" w:rsidRDefault="00D213E8" w:rsidP="00561DA7">
      <w:pPr>
        <w:pStyle w:val="a3"/>
        <w:shd w:val="clear" w:color="auto" w:fill="FFFFFF"/>
        <w:spacing w:before="0" w:beforeAutospacing="0" w:after="0"/>
        <w:ind w:left="720"/>
        <w:jc w:val="both"/>
        <w:rPr>
          <w:color w:val="000000" w:themeColor="text1"/>
          <w:sz w:val="28"/>
          <w:szCs w:val="28"/>
        </w:rPr>
      </w:pPr>
      <w:r w:rsidRPr="00561DA7">
        <w:rPr>
          <w:color w:val="000000" w:themeColor="text1"/>
          <w:sz w:val="28"/>
          <w:szCs w:val="28"/>
        </w:rPr>
        <w:t xml:space="preserve">Обращаем внимание, что с 30 марта по 30 апреля 2020 года </w:t>
      </w:r>
      <w:proofErr w:type="spellStart"/>
      <w:r w:rsidRPr="00561DA7">
        <w:rPr>
          <w:color w:val="000000" w:themeColor="text1"/>
          <w:sz w:val="28"/>
          <w:szCs w:val="28"/>
        </w:rPr>
        <w:t>Амурстат</w:t>
      </w:r>
      <w:proofErr w:type="spellEnd"/>
      <w:r w:rsidRPr="00561DA7">
        <w:rPr>
          <w:color w:val="000000" w:themeColor="text1"/>
          <w:sz w:val="28"/>
          <w:szCs w:val="28"/>
        </w:rPr>
        <w:t xml:space="preserve"> продолжит работу в штатном режиме и будет готов принимать статистическую отчетность от респондентов.</w:t>
      </w:r>
    </w:p>
    <w:p w:rsidR="002857F7" w:rsidRPr="00561DA7" w:rsidRDefault="00D213E8" w:rsidP="000D0E68">
      <w:pPr>
        <w:pStyle w:val="a7"/>
        <w:numPr>
          <w:ilvl w:val="0"/>
          <w:numId w:val="2"/>
        </w:numPr>
        <w:jc w:val="both"/>
        <w:rPr>
          <w:rFonts w:ascii="Times New Roman" w:hAnsi="Times New Roman" w:cs="Times New Roman"/>
          <w:color w:val="000000" w:themeColor="text1"/>
          <w:sz w:val="28"/>
          <w:szCs w:val="28"/>
        </w:rPr>
      </w:pPr>
      <w:r w:rsidRPr="00561DA7">
        <w:rPr>
          <w:rFonts w:ascii="Times New Roman" w:eastAsia="Times New Roman" w:hAnsi="Times New Roman" w:cs="Times New Roman"/>
          <w:color w:val="000000" w:themeColor="text1"/>
          <w:sz w:val="28"/>
          <w:szCs w:val="28"/>
          <w:bdr w:val="none" w:sz="0" w:space="0" w:color="auto" w:frame="1"/>
          <w:lang w:eastAsia="ru-RU"/>
        </w:rPr>
        <w:t xml:space="preserve">Во исполнение поручения Заместителя Председателя Правительства Российской Федерации – Руководителя Аппарата Правительства Российской Федерации Д.Ю. Григоренко от 25.03.2020 № ДГ-П17-2301кв, в целях принятия дополнительных мер по противодействию коронавирусной инфекции до улучшения эпидемиологической ситуации, </w:t>
      </w:r>
      <w:r w:rsidRPr="00561DA7">
        <w:rPr>
          <w:rFonts w:ascii="Times New Roman" w:eastAsia="Times New Roman" w:hAnsi="Times New Roman" w:cs="Times New Roman"/>
          <w:b/>
          <w:color w:val="000000" w:themeColor="text1"/>
          <w:sz w:val="28"/>
          <w:szCs w:val="28"/>
          <w:bdr w:val="none" w:sz="0" w:space="0" w:color="auto" w:frame="1"/>
          <w:lang w:eastAsia="ru-RU"/>
        </w:rPr>
        <w:t xml:space="preserve">в Управлении Министерства юстиции Российской </w:t>
      </w:r>
      <w:r w:rsidRPr="00561DA7">
        <w:rPr>
          <w:rFonts w:ascii="Times New Roman" w:eastAsia="Times New Roman" w:hAnsi="Times New Roman" w:cs="Times New Roman"/>
          <w:b/>
          <w:color w:val="000000" w:themeColor="text1"/>
          <w:sz w:val="28"/>
          <w:szCs w:val="28"/>
          <w:bdr w:val="none" w:sz="0" w:space="0" w:color="auto" w:frame="1"/>
          <w:lang w:eastAsia="ru-RU"/>
        </w:rPr>
        <w:lastRenderedPageBreak/>
        <w:t>Федерации по Амурской области </w:t>
      </w:r>
      <w:r w:rsidRPr="00561DA7">
        <w:rPr>
          <w:rFonts w:ascii="Times New Roman" w:eastAsia="Times New Roman" w:hAnsi="Times New Roman" w:cs="Times New Roman"/>
          <w:b/>
          <w:bCs/>
          <w:color w:val="000000" w:themeColor="text1"/>
          <w:sz w:val="28"/>
          <w:szCs w:val="28"/>
          <w:bdr w:val="none" w:sz="0" w:space="0" w:color="auto" w:frame="1"/>
          <w:lang w:eastAsia="ru-RU"/>
        </w:rPr>
        <w:t>временно</w:t>
      </w:r>
      <w:r w:rsidRPr="00561DA7">
        <w:rPr>
          <w:rFonts w:ascii="Times New Roman" w:eastAsia="Times New Roman" w:hAnsi="Times New Roman" w:cs="Times New Roman"/>
          <w:color w:val="000000" w:themeColor="text1"/>
          <w:sz w:val="28"/>
          <w:szCs w:val="28"/>
          <w:bdr w:val="none" w:sz="0" w:space="0" w:color="auto" w:frame="1"/>
          <w:lang w:eastAsia="ru-RU"/>
        </w:rPr>
        <w:t> </w:t>
      </w:r>
      <w:r w:rsidRPr="00561DA7">
        <w:rPr>
          <w:rFonts w:ascii="Times New Roman" w:eastAsia="Times New Roman" w:hAnsi="Times New Roman" w:cs="Times New Roman"/>
          <w:b/>
          <w:bCs/>
          <w:color w:val="000000" w:themeColor="text1"/>
          <w:sz w:val="28"/>
          <w:szCs w:val="28"/>
          <w:bdr w:val="none" w:sz="0" w:space="0" w:color="auto" w:frame="1"/>
          <w:lang w:eastAsia="ru-RU"/>
        </w:rPr>
        <w:t>прекращен личный прием</w:t>
      </w:r>
      <w:r w:rsidRPr="00561DA7">
        <w:rPr>
          <w:rFonts w:ascii="Times New Roman" w:eastAsia="Times New Roman" w:hAnsi="Times New Roman" w:cs="Times New Roman"/>
          <w:color w:val="000000" w:themeColor="text1"/>
          <w:sz w:val="28"/>
          <w:szCs w:val="28"/>
          <w:bdr w:val="none" w:sz="0" w:space="0" w:color="auto" w:frame="1"/>
          <w:lang w:eastAsia="ru-RU"/>
        </w:rPr>
        <w:t> граждан</w:t>
      </w:r>
      <w:r w:rsidR="00F562C5" w:rsidRPr="00561DA7">
        <w:rPr>
          <w:rFonts w:ascii="Times New Roman" w:eastAsia="Times New Roman" w:hAnsi="Times New Roman" w:cs="Times New Roman"/>
          <w:color w:val="000000" w:themeColor="text1"/>
          <w:sz w:val="28"/>
          <w:szCs w:val="28"/>
          <w:bdr w:val="none" w:sz="0" w:space="0" w:color="auto" w:frame="1"/>
          <w:lang w:eastAsia="ru-RU"/>
        </w:rPr>
        <w:t xml:space="preserve"> </w:t>
      </w:r>
      <w:r w:rsidRPr="00561DA7">
        <w:rPr>
          <w:rFonts w:ascii="Times New Roman" w:eastAsia="Times New Roman" w:hAnsi="Times New Roman" w:cs="Times New Roman"/>
          <w:color w:val="000000" w:themeColor="text1"/>
          <w:sz w:val="28"/>
          <w:szCs w:val="28"/>
          <w:bdr w:val="none" w:sz="0" w:space="0" w:color="auto" w:frame="1"/>
          <w:lang w:eastAsia="ru-RU"/>
        </w:rPr>
        <w:t>руководством и сотрудниками Управления, а также  ограничен допуск посетителей по адресам, занимаемым Управлением: ул. Калинина, д. 126;</w:t>
      </w:r>
      <w:r w:rsidR="00F562C5" w:rsidRPr="00561DA7">
        <w:rPr>
          <w:rFonts w:ascii="Times New Roman" w:eastAsia="Times New Roman" w:hAnsi="Times New Roman" w:cs="Times New Roman"/>
          <w:color w:val="000000" w:themeColor="text1"/>
          <w:sz w:val="28"/>
          <w:szCs w:val="28"/>
          <w:lang w:eastAsia="ru-RU"/>
        </w:rPr>
        <w:t xml:space="preserve"> </w:t>
      </w:r>
      <w:r w:rsidRPr="00561DA7">
        <w:rPr>
          <w:rFonts w:ascii="Times New Roman" w:eastAsia="Times New Roman" w:hAnsi="Times New Roman" w:cs="Times New Roman"/>
          <w:color w:val="000000" w:themeColor="text1"/>
          <w:sz w:val="28"/>
          <w:szCs w:val="28"/>
          <w:bdr w:val="none" w:sz="0" w:space="0" w:color="auto" w:frame="1"/>
          <w:lang w:eastAsia="ru-RU"/>
        </w:rPr>
        <w:t xml:space="preserve"> пер. Пограничный, д. 10.</w:t>
      </w:r>
      <w:r w:rsidR="00F562C5" w:rsidRPr="00561DA7">
        <w:rPr>
          <w:rFonts w:ascii="Times New Roman" w:eastAsia="Times New Roman" w:hAnsi="Times New Roman" w:cs="Times New Roman"/>
          <w:color w:val="000000" w:themeColor="text1"/>
          <w:sz w:val="28"/>
          <w:szCs w:val="28"/>
          <w:lang w:eastAsia="ru-RU"/>
        </w:rPr>
        <w:t xml:space="preserve"> </w:t>
      </w:r>
      <w:r w:rsidR="00F562C5" w:rsidRPr="00561DA7">
        <w:rPr>
          <w:rFonts w:ascii="Times New Roman" w:eastAsia="Times New Roman" w:hAnsi="Times New Roman" w:cs="Times New Roman"/>
          <w:color w:val="000000" w:themeColor="text1"/>
          <w:sz w:val="28"/>
          <w:szCs w:val="28"/>
          <w:bdr w:val="none" w:sz="0" w:space="0" w:color="auto" w:frame="1"/>
          <w:lang w:eastAsia="ru-RU"/>
        </w:rPr>
        <w:t>По возникающим вопросам можно</w:t>
      </w:r>
      <w:r w:rsidRPr="00561DA7">
        <w:rPr>
          <w:rFonts w:ascii="Times New Roman" w:eastAsia="Times New Roman" w:hAnsi="Times New Roman" w:cs="Times New Roman"/>
          <w:color w:val="000000" w:themeColor="text1"/>
          <w:sz w:val="28"/>
          <w:szCs w:val="28"/>
          <w:bdr w:val="none" w:sz="0" w:space="0" w:color="auto" w:frame="1"/>
          <w:lang w:eastAsia="ru-RU"/>
        </w:rPr>
        <w:t xml:space="preserve"> обращаться по телефонам:</w:t>
      </w:r>
      <w:r w:rsidR="00F562C5" w:rsidRPr="00561DA7">
        <w:rPr>
          <w:rFonts w:ascii="Times New Roman" w:eastAsia="Times New Roman" w:hAnsi="Times New Roman" w:cs="Times New Roman"/>
          <w:color w:val="000000" w:themeColor="text1"/>
          <w:sz w:val="28"/>
          <w:szCs w:val="28"/>
          <w:lang w:eastAsia="ru-RU"/>
        </w:rPr>
        <w:t xml:space="preserve"> </w:t>
      </w:r>
      <w:r w:rsidRPr="00561DA7">
        <w:rPr>
          <w:rFonts w:ascii="Times New Roman" w:eastAsia="Times New Roman" w:hAnsi="Times New Roman" w:cs="Times New Roman"/>
          <w:b/>
          <w:bCs/>
          <w:color w:val="000000" w:themeColor="text1"/>
          <w:sz w:val="28"/>
          <w:szCs w:val="28"/>
          <w:u w:val="single"/>
          <w:bdr w:val="none" w:sz="0" w:space="0" w:color="auto" w:frame="1"/>
          <w:lang w:eastAsia="ru-RU"/>
        </w:rPr>
        <w:t>отдел по д</w:t>
      </w:r>
      <w:r w:rsidR="00561DA7" w:rsidRPr="00561DA7">
        <w:rPr>
          <w:rFonts w:ascii="Times New Roman" w:eastAsia="Times New Roman" w:hAnsi="Times New Roman" w:cs="Times New Roman"/>
          <w:b/>
          <w:bCs/>
          <w:color w:val="000000" w:themeColor="text1"/>
          <w:sz w:val="28"/>
          <w:szCs w:val="28"/>
          <w:u w:val="single"/>
          <w:bdr w:val="none" w:sz="0" w:space="0" w:color="auto" w:frame="1"/>
          <w:lang w:eastAsia="ru-RU"/>
        </w:rPr>
        <w:t xml:space="preserve">елам некоммерческих организаций, </w:t>
      </w:r>
      <w:r w:rsidRPr="00561DA7">
        <w:rPr>
          <w:rFonts w:ascii="Times New Roman" w:eastAsia="Times New Roman" w:hAnsi="Times New Roman" w:cs="Times New Roman"/>
          <w:color w:val="000000" w:themeColor="text1"/>
          <w:sz w:val="28"/>
          <w:szCs w:val="28"/>
          <w:bdr w:val="none" w:sz="0" w:space="0" w:color="auto" w:frame="1"/>
          <w:lang w:eastAsia="ru-RU"/>
        </w:rPr>
        <w:t>начальник отдела - (4162) 52-35-93, 38-60-08, специалисты - (4162) 52-49-50.</w:t>
      </w:r>
      <w:r w:rsidR="0008178A" w:rsidRPr="00561DA7">
        <w:rPr>
          <w:rFonts w:ascii="Times New Roman" w:eastAsia="Times New Roman" w:hAnsi="Times New Roman" w:cs="Times New Roman"/>
          <w:color w:val="000000" w:themeColor="text1"/>
          <w:sz w:val="28"/>
          <w:szCs w:val="28"/>
          <w:bdr w:val="none" w:sz="0" w:space="0" w:color="auto" w:frame="1"/>
          <w:lang w:eastAsia="ru-RU"/>
        </w:rPr>
        <w:t xml:space="preserve"> </w:t>
      </w:r>
      <w:r w:rsidR="002857F7" w:rsidRPr="00561DA7">
        <w:rPr>
          <w:rFonts w:ascii="Times New Roman" w:eastAsia="Times New Roman" w:hAnsi="Times New Roman" w:cs="Times New Roman"/>
          <w:color w:val="000000" w:themeColor="text1"/>
          <w:sz w:val="28"/>
          <w:szCs w:val="28"/>
          <w:bdr w:val="none" w:sz="0" w:space="0" w:color="auto" w:frame="1"/>
          <w:lang w:eastAsia="ru-RU"/>
        </w:rPr>
        <w:t xml:space="preserve"> </w:t>
      </w:r>
    </w:p>
    <w:p w:rsidR="00561DA7" w:rsidRPr="00561DA7" w:rsidRDefault="00561DA7" w:rsidP="00561DA7">
      <w:pPr>
        <w:pStyle w:val="a7"/>
        <w:jc w:val="both"/>
        <w:rPr>
          <w:rFonts w:ascii="Times New Roman" w:hAnsi="Times New Roman" w:cs="Times New Roman"/>
          <w:color w:val="000000" w:themeColor="text1"/>
          <w:sz w:val="28"/>
          <w:szCs w:val="28"/>
        </w:rPr>
      </w:pPr>
    </w:p>
    <w:p w:rsidR="00D213E8" w:rsidRPr="00561DA7" w:rsidRDefault="0008178A" w:rsidP="00561DA7">
      <w:pPr>
        <w:pStyle w:val="a7"/>
        <w:numPr>
          <w:ilvl w:val="0"/>
          <w:numId w:val="2"/>
        </w:numPr>
        <w:jc w:val="both"/>
        <w:rPr>
          <w:rFonts w:ascii="Times New Roman" w:hAnsi="Times New Roman" w:cs="Times New Roman"/>
          <w:color w:val="000000" w:themeColor="text1"/>
          <w:sz w:val="28"/>
          <w:szCs w:val="28"/>
        </w:rPr>
      </w:pPr>
      <w:r w:rsidRPr="00561DA7">
        <w:rPr>
          <w:rFonts w:ascii="Times New Roman" w:hAnsi="Times New Roman" w:cs="Times New Roman"/>
          <w:color w:val="000000" w:themeColor="text1"/>
          <w:sz w:val="28"/>
          <w:szCs w:val="28"/>
        </w:rPr>
        <w:t>По регистрации юридических лиц в качестве некоммерческих организаций д</w:t>
      </w:r>
      <w:r w:rsidR="00D213E8" w:rsidRPr="00561DA7">
        <w:rPr>
          <w:rFonts w:ascii="Times New Roman" w:hAnsi="Times New Roman" w:cs="Times New Roman"/>
          <w:color w:val="000000" w:themeColor="text1"/>
          <w:sz w:val="28"/>
          <w:szCs w:val="28"/>
        </w:rPr>
        <w:t xml:space="preserve">окументы принимаются </w:t>
      </w:r>
      <w:proofErr w:type="gramStart"/>
      <w:r w:rsidR="00D213E8" w:rsidRPr="00561DA7">
        <w:rPr>
          <w:rFonts w:ascii="Times New Roman" w:hAnsi="Times New Roman" w:cs="Times New Roman"/>
          <w:color w:val="000000" w:themeColor="text1"/>
          <w:sz w:val="28"/>
          <w:szCs w:val="28"/>
        </w:rPr>
        <w:t>дистанционно  через</w:t>
      </w:r>
      <w:proofErr w:type="gramEnd"/>
      <w:r w:rsidR="00D213E8" w:rsidRPr="00561DA7">
        <w:rPr>
          <w:rFonts w:ascii="Times New Roman" w:hAnsi="Times New Roman" w:cs="Times New Roman"/>
          <w:color w:val="000000" w:themeColor="text1"/>
          <w:sz w:val="28"/>
          <w:szCs w:val="28"/>
        </w:rPr>
        <w:t xml:space="preserve">  </w:t>
      </w:r>
      <w:proofErr w:type="spellStart"/>
      <w:r w:rsidR="00D213E8" w:rsidRPr="00561DA7">
        <w:rPr>
          <w:rFonts w:ascii="Times New Roman" w:hAnsi="Times New Roman" w:cs="Times New Roman"/>
          <w:color w:val="000000" w:themeColor="text1"/>
          <w:sz w:val="28"/>
          <w:szCs w:val="28"/>
        </w:rPr>
        <w:t>Госуслуги</w:t>
      </w:r>
      <w:proofErr w:type="spellEnd"/>
      <w:r w:rsidR="00D213E8" w:rsidRPr="00561DA7">
        <w:rPr>
          <w:rFonts w:ascii="Times New Roman" w:hAnsi="Times New Roman" w:cs="Times New Roman"/>
          <w:color w:val="000000" w:themeColor="text1"/>
          <w:sz w:val="28"/>
          <w:szCs w:val="28"/>
        </w:rPr>
        <w:t xml:space="preserve"> </w:t>
      </w:r>
      <w:hyperlink r:id="rId9" w:history="1">
        <w:r w:rsidR="00D213E8" w:rsidRPr="00561DA7">
          <w:rPr>
            <w:rStyle w:val="a5"/>
            <w:rFonts w:ascii="Times New Roman" w:hAnsi="Times New Roman" w:cs="Times New Roman"/>
            <w:color w:val="000000" w:themeColor="text1"/>
            <w:sz w:val="28"/>
            <w:szCs w:val="28"/>
          </w:rPr>
          <w:t>www.gosuslugi.ru</w:t>
        </w:r>
      </w:hyperlink>
      <w:r w:rsidR="00D213E8" w:rsidRPr="00561DA7">
        <w:rPr>
          <w:rFonts w:ascii="Times New Roman" w:hAnsi="Times New Roman" w:cs="Times New Roman"/>
          <w:color w:val="000000" w:themeColor="text1"/>
          <w:sz w:val="28"/>
          <w:szCs w:val="28"/>
        </w:rPr>
        <w:t>.</w:t>
      </w:r>
    </w:p>
    <w:p w:rsidR="00D213E8" w:rsidRPr="00F36AF9" w:rsidRDefault="00D213E8" w:rsidP="00561DA7">
      <w:pPr>
        <w:jc w:val="both"/>
        <w:rPr>
          <w:rFonts w:ascii="Times New Roman" w:hAnsi="Times New Roman" w:cs="Times New Roman"/>
          <w:i/>
          <w:color w:val="000000" w:themeColor="text1"/>
          <w:sz w:val="28"/>
          <w:szCs w:val="28"/>
        </w:rPr>
      </w:pPr>
      <w:r w:rsidRPr="00F36AF9">
        <w:rPr>
          <w:rFonts w:ascii="Times New Roman" w:hAnsi="Times New Roman" w:cs="Times New Roman"/>
          <w:i/>
          <w:color w:val="000000" w:themeColor="text1"/>
          <w:sz w:val="28"/>
          <w:szCs w:val="28"/>
        </w:rPr>
        <w:t xml:space="preserve">Особенность в том, что при такой </w:t>
      </w:r>
      <w:r w:rsidR="00561DA7" w:rsidRPr="00F36AF9">
        <w:rPr>
          <w:rFonts w:ascii="Times New Roman" w:hAnsi="Times New Roman" w:cs="Times New Roman"/>
          <w:i/>
          <w:color w:val="000000" w:themeColor="text1"/>
          <w:sz w:val="28"/>
          <w:szCs w:val="28"/>
        </w:rPr>
        <w:t xml:space="preserve">подаче документов </w:t>
      </w:r>
      <w:r w:rsidRPr="00F36AF9">
        <w:rPr>
          <w:rFonts w:ascii="Times New Roman" w:hAnsi="Times New Roman" w:cs="Times New Roman"/>
          <w:i/>
          <w:color w:val="000000" w:themeColor="text1"/>
          <w:sz w:val="28"/>
          <w:szCs w:val="28"/>
        </w:rPr>
        <w:t xml:space="preserve">необходимо наличие ЭЦП (электронной цифровой подписи). Если по роду деятельности у заявителя есть </w:t>
      </w:r>
      <w:r w:rsidR="00EC16AA" w:rsidRPr="00F36AF9">
        <w:rPr>
          <w:rFonts w:ascii="Times New Roman" w:hAnsi="Times New Roman" w:cs="Times New Roman"/>
          <w:i/>
          <w:color w:val="000000" w:themeColor="text1"/>
          <w:sz w:val="28"/>
          <w:szCs w:val="28"/>
        </w:rPr>
        <w:t>ЭЦП,</w:t>
      </w:r>
      <w:r w:rsidRPr="00F36AF9">
        <w:rPr>
          <w:rFonts w:ascii="Times New Roman" w:hAnsi="Times New Roman" w:cs="Times New Roman"/>
          <w:i/>
          <w:color w:val="000000" w:themeColor="text1"/>
          <w:sz w:val="28"/>
          <w:szCs w:val="28"/>
        </w:rPr>
        <w:t xml:space="preserve"> то вопрос будет решен дистанционно и документы рассмотрят в установленные законом сроки. Если </w:t>
      </w:r>
      <w:r w:rsidR="00F562C5" w:rsidRPr="00F36AF9">
        <w:rPr>
          <w:rFonts w:ascii="Times New Roman" w:hAnsi="Times New Roman" w:cs="Times New Roman"/>
          <w:i/>
          <w:color w:val="000000" w:themeColor="text1"/>
          <w:sz w:val="28"/>
          <w:szCs w:val="28"/>
        </w:rPr>
        <w:t xml:space="preserve">нет </w:t>
      </w:r>
      <w:r w:rsidRPr="00F36AF9">
        <w:rPr>
          <w:rFonts w:ascii="Times New Roman" w:hAnsi="Times New Roman" w:cs="Times New Roman"/>
          <w:i/>
          <w:color w:val="000000" w:themeColor="text1"/>
          <w:sz w:val="28"/>
          <w:szCs w:val="28"/>
        </w:rPr>
        <w:t>ЭЦП, его можно заказа</w:t>
      </w:r>
      <w:r w:rsidR="00EC16AA" w:rsidRPr="00F36AF9">
        <w:rPr>
          <w:rFonts w:ascii="Times New Roman" w:hAnsi="Times New Roman" w:cs="Times New Roman"/>
          <w:i/>
          <w:color w:val="000000" w:themeColor="text1"/>
          <w:sz w:val="28"/>
          <w:szCs w:val="28"/>
        </w:rPr>
        <w:t xml:space="preserve">ть у компании Тензор или Крипта г. Благовещенск. </w:t>
      </w:r>
      <w:r w:rsidR="00F562C5" w:rsidRPr="00F36AF9">
        <w:rPr>
          <w:rFonts w:ascii="Times New Roman" w:hAnsi="Times New Roman" w:cs="Times New Roman"/>
          <w:i/>
          <w:color w:val="000000" w:themeColor="text1"/>
          <w:sz w:val="28"/>
          <w:szCs w:val="28"/>
        </w:rPr>
        <w:t xml:space="preserve">Конечно это дополнительные затраты, </w:t>
      </w:r>
      <w:r w:rsidR="00561DA7" w:rsidRPr="00F36AF9">
        <w:rPr>
          <w:rFonts w:ascii="Times New Roman" w:hAnsi="Times New Roman" w:cs="Times New Roman"/>
          <w:i/>
          <w:color w:val="000000" w:themeColor="text1"/>
          <w:sz w:val="28"/>
          <w:szCs w:val="28"/>
        </w:rPr>
        <w:t xml:space="preserve">но при электронной подаче </w:t>
      </w:r>
      <w:r w:rsidR="00D55985" w:rsidRPr="00F36AF9">
        <w:rPr>
          <w:rFonts w:ascii="Times New Roman" w:hAnsi="Times New Roman" w:cs="Times New Roman"/>
          <w:i/>
          <w:color w:val="000000" w:themeColor="text1"/>
          <w:sz w:val="28"/>
          <w:szCs w:val="28"/>
        </w:rPr>
        <w:t xml:space="preserve">документов (в соответствии с </w:t>
      </w:r>
      <w:proofErr w:type="spellStart"/>
      <w:r w:rsidR="00D55985" w:rsidRPr="00F36AF9">
        <w:rPr>
          <w:rFonts w:ascii="Times New Roman" w:hAnsi="Times New Roman" w:cs="Times New Roman"/>
          <w:i/>
          <w:color w:val="000000" w:themeColor="text1"/>
          <w:sz w:val="28"/>
          <w:szCs w:val="28"/>
        </w:rPr>
        <w:t>пп</w:t>
      </w:r>
      <w:proofErr w:type="spellEnd"/>
      <w:r w:rsidR="00D55985" w:rsidRPr="00F36AF9">
        <w:rPr>
          <w:rFonts w:ascii="Times New Roman" w:hAnsi="Times New Roman" w:cs="Times New Roman"/>
          <w:i/>
          <w:color w:val="000000" w:themeColor="text1"/>
          <w:sz w:val="28"/>
          <w:szCs w:val="28"/>
        </w:rPr>
        <w:t xml:space="preserve">. 32 п. 3 ст. 333.35 Налогового кодекса Российской </w:t>
      </w:r>
      <w:proofErr w:type="gramStart"/>
      <w:r w:rsidR="00D55985" w:rsidRPr="00F36AF9">
        <w:rPr>
          <w:rFonts w:ascii="Times New Roman" w:hAnsi="Times New Roman" w:cs="Times New Roman"/>
          <w:i/>
          <w:color w:val="000000" w:themeColor="text1"/>
          <w:sz w:val="28"/>
          <w:szCs w:val="28"/>
        </w:rPr>
        <w:t xml:space="preserve">Федерации)  </w:t>
      </w:r>
      <w:r w:rsidR="002857F7" w:rsidRPr="00F36AF9">
        <w:rPr>
          <w:rFonts w:ascii="Times New Roman" w:hAnsi="Times New Roman" w:cs="Times New Roman"/>
          <w:i/>
          <w:color w:val="000000" w:themeColor="text1"/>
          <w:sz w:val="28"/>
          <w:szCs w:val="28"/>
        </w:rPr>
        <w:t>заявитель</w:t>
      </w:r>
      <w:proofErr w:type="gramEnd"/>
      <w:r w:rsidR="002857F7" w:rsidRPr="00F36AF9">
        <w:rPr>
          <w:rFonts w:ascii="Times New Roman" w:hAnsi="Times New Roman" w:cs="Times New Roman"/>
          <w:i/>
          <w:color w:val="000000" w:themeColor="text1"/>
          <w:sz w:val="28"/>
          <w:szCs w:val="28"/>
        </w:rPr>
        <w:t xml:space="preserve"> может</w:t>
      </w:r>
      <w:r w:rsidR="00D55985" w:rsidRPr="00F36AF9">
        <w:rPr>
          <w:rFonts w:ascii="Times New Roman" w:hAnsi="Times New Roman" w:cs="Times New Roman"/>
          <w:i/>
          <w:color w:val="000000" w:themeColor="text1"/>
          <w:sz w:val="28"/>
          <w:szCs w:val="28"/>
        </w:rPr>
        <w:t xml:space="preserve"> не оплачивать государственную пошлину, и</w:t>
      </w:r>
      <w:r w:rsidR="00EC16AA" w:rsidRPr="00F36AF9">
        <w:rPr>
          <w:rFonts w:ascii="Times New Roman" w:hAnsi="Times New Roman" w:cs="Times New Roman"/>
          <w:i/>
          <w:color w:val="000000" w:themeColor="text1"/>
          <w:sz w:val="28"/>
          <w:szCs w:val="28"/>
        </w:rPr>
        <w:t xml:space="preserve"> ЭЦП может пригодиться в будущем для </w:t>
      </w:r>
      <w:r w:rsidR="00D55985" w:rsidRPr="00F36AF9">
        <w:rPr>
          <w:rFonts w:ascii="Times New Roman" w:hAnsi="Times New Roman" w:cs="Times New Roman"/>
          <w:i/>
          <w:color w:val="000000" w:themeColor="text1"/>
          <w:sz w:val="28"/>
          <w:szCs w:val="28"/>
        </w:rPr>
        <w:t xml:space="preserve">подачи отчетности удаленно и </w:t>
      </w:r>
      <w:r w:rsidR="00EC16AA" w:rsidRPr="00F36AF9">
        <w:rPr>
          <w:rFonts w:ascii="Times New Roman" w:hAnsi="Times New Roman" w:cs="Times New Roman"/>
          <w:i/>
          <w:color w:val="000000" w:themeColor="text1"/>
          <w:sz w:val="28"/>
          <w:szCs w:val="28"/>
        </w:rPr>
        <w:t xml:space="preserve">участия в торгах и тендерах. </w:t>
      </w:r>
    </w:p>
    <w:p w:rsidR="009E2591" w:rsidRPr="00561DA7" w:rsidRDefault="00F562C5" w:rsidP="00561DA7">
      <w:pPr>
        <w:pStyle w:val="a7"/>
        <w:numPr>
          <w:ilvl w:val="0"/>
          <w:numId w:val="2"/>
        </w:numPr>
        <w:jc w:val="both"/>
        <w:rPr>
          <w:rFonts w:ascii="Times New Roman" w:hAnsi="Times New Roman" w:cs="Times New Roman"/>
          <w:b/>
          <w:color w:val="000000" w:themeColor="text1"/>
          <w:sz w:val="28"/>
          <w:szCs w:val="28"/>
        </w:rPr>
      </w:pPr>
      <w:r w:rsidRPr="00561DA7">
        <w:rPr>
          <w:rFonts w:ascii="Times New Roman" w:hAnsi="Times New Roman" w:cs="Times New Roman"/>
          <w:color w:val="000000" w:themeColor="text1"/>
          <w:sz w:val="28"/>
          <w:szCs w:val="28"/>
        </w:rPr>
        <w:t xml:space="preserve">Территориальное управление </w:t>
      </w:r>
      <w:r w:rsidR="002857F7" w:rsidRPr="00561DA7">
        <w:rPr>
          <w:rFonts w:ascii="Times New Roman" w:hAnsi="Times New Roman" w:cs="Times New Roman"/>
          <w:b/>
          <w:color w:val="000000" w:themeColor="text1"/>
          <w:sz w:val="28"/>
          <w:szCs w:val="28"/>
        </w:rPr>
        <w:t xml:space="preserve">г. Благовещенска </w:t>
      </w:r>
      <w:r w:rsidRPr="00561DA7">
        <w:rPr>
          <w:rFonts w:ascii="Times New Roman" w:hAnsi="Times New Roman" w:cs="Times New Roman"/>
          <w:color w:val="000000" w:themeColor="text1"/>
          <w:sz w:val="28"/>
          <w:szCs w:val="28"/>
        </w:rPr>
        <w:t>сообщает, что в условиях пандемии Администрация согласует переносы сроков реализации социальных проектов для НКО на более поздний срок. Для этого необходимо передать заявление в специальный ящик, в здании администрации</w:t>
      </w:r>
      <w:r w:rsidR="00F36AF9">
        <w:rPr>
          <w:rFonts w:ascii="Times New Roman" w:hAnsi="Times New Roman" w:cs="Times New Roman"/>
          <w:color w:val="000000" w:themeColor="text1"/>
          <w:sz w:val="28"/>
          <w:szCs w:val="28"/>
        </w:rPr>
        <w:t>,</w:t>
      </w:r>
      <w:r w:rsidRPr="00561DA7">
        <w:rPr>
          <w:rFonts w:ascii="Times New Roman" w:hAnsi="Times New Roman" w:cs="Times New Roman"/>
          <w:color w:val="000000" w:themeColor="text1"/>
          <w:sz w:val="28"/>
          <w:szCs w:val="28"/>
        </w:rPr>
        <w:t xml:space="preserve"> указав даты переноса и ссылаясь на действующую ситуацию. Мероприяти</w:t>
      </w:r>
      <w:r w:rsidR="00F36AF9">
        <w:rPr>
          <w:rFonts w:ascii="Times New Roman" w:hAnsi="Times New Roman" w:cs="Times New Roman"/>
          <w:color w:val="000000" w:themeColor="text1"/>
          <w:sz w:val="28"/>
          <w:szCs w:val="28"/>
        </w:rPr>
        <w:t xml:space="preserve">я, приуроченные к празднованию </w:t>
      </w:r>
      <w:r w:rsidRPr="00561DA7">
        <w:rPr>
          <w:rFonts w:ascii="Times New Roman" w:hAnsi="Times New Roman" w:cs="Times New Roman"/>
          <w:color w:val="000000" w:themeColor="text1"/>
          <w:sz w:val="28"/>
          <w:szCs w:val="28"/>
        </w:rPr>
        <w:t xml:space="preserve">75-летия Победы (9 </w:t>
      </w:r>
      <w:proofErr w:type="gramStart"/>
      <w:r w:rsidRPr="00561DA7">
        <w:rPr>
          <w:rFonts w:ascii="Times New Roman" w:hAnsi="Times New Roman" w:cs="Times New Roman"/>
          <w:color w:val="000000" w:themeColor="text1"/>
          <w:sz w:val="28"/>
          <w:szCs w:val="28"/>
        </w:rPr>
        <w:t>мая)  можно</w:t>
      </w:r>
      <w:proofErr w:type="gramEnd"/>
      <w:r w:rsidRPr="00561DA7">
        <w:rPr>
          <w:rFonts w:ascii="Times New Roman" w:hAnsi="Times New Roman" w:cs="Times New Roman"/>
          <w:color w:val="000000" w:themeColor="text1"/>
          <w:sz w:val="28"/>
          <w:szCs w:val="28"/>
        </w:rPr>
        <w:t xml:space="preserve"> будет переносить на 2 сентября 2020 года. </w:t>
      </w:r>
    </w:p>
    <w:p w:rsidR="002857F7" w:rsidRPr="00561DA7" w:rsidRDefault="002857F7" w:rsidP="00561DA7">
      <w:pPr>
        <w:pStyle w:val="a7"/>
        <w:jc w:val="both"/>
        <w:rPr>
          <w:rFonts w:ascii="Times New Roman" w:hAnsi="Times New Roman" w:cs="Times New Roman"/>
          <w:b/>
          <w:color w:val="000000" w:themeColor="text1"/>
          <w:sz w:val="28"/>
          <w:szCs w:val="28"/>
        </w:rPr>
      </w:pPr>
    </w:p>
    <w:p w:rsidR="00F562C5" w:rsidRPr="00561DA7" w:rsidRDefault="009F5777" w:rsidP="00561DA7">
      <w:pPr>
        <w:pStyle w:val="a7"/>
        <w:numPr>
          <w:ilvl w:val="0"/>
          <w:numId w:val="2"/>
        </w:numPr>
        <w:jc w:val="both"/>
        <w:rPr>
          <w:rFonts w:ascii="Times New Roman" w:hAnsi="Times New Roman" w:cs="Times New Roman"/>
          <w:color w:val="000000" w:themeColor="text1"/>
          <w:sz w:val="28"/>
          <w:szCs w:val="28"/>
        </w:rPr>
      </w:pPr>
      <w:r w:rsidRPr="00561DA7">
        <w:rPr>
          <w:rFonts w:ascii="Times New Roman" w:hAnsi="Times New Roman" w:cs="Times New Roman"/>
          <w:color w:val="000000" w:themeColor="text1"/>
          <w:sz w:val="28"/>
          <w:szCs w:val="28"/>
        </w:rPr>
        <w:t xml:space="preserve">Министерство культуры и национальной политики Амурской области продляет сроки подачи заявок на право получения субсидии из бюджета Амурской области на финансовое обеспечение (возмещение) затрат по реализации социальных проектов, направленных на укрепление общероссийского гражданского единства и гармонизацию межнациональных и межконфессиональных отношений до конца апреля 2020 года. Также согласует переносы сроков по календарным планам уже поданных </w:t>
      </w:r>
      <w:proofErr w:type="gramStart"/>
      <w:r w:rsidRPr="00561DA7">
        <w:rPr>
          <w:rFonts w:ascii="Times New Roman" w:hAnsi="Times New Roman" w:cs="Times New Roman"/>
          <w:color w:val="000000" w:themeColor="text1"/>
          <w:sz w:val="28"/>
          <w:szCs w:val="28"/>
        </w:rPr>
        <w:t>заявок  на</w:t>
      </w:r>
      <w:proofErr w:type="gramEnd"/>
      <w:r w:rsidRPr="00561DA7">
        <w:rPr>
          <w:rFonts w:ascii="Times New Roman" w:hAnsi="Times New Roman" w:cs="Times New Roman"/>
          <w:color w:val="000000" w:themeColor="text1"/>
          <w:sz w:val="28"/>
          <w:szCs w:val="28"/>
        </w:rPr>
        <w:t xml:space="preserve"> более поздний срок.</w:t>
      </w:r>
      <w:r w:rsidRPr="00561DA7">
        <w:rPr>
          <w:rFonts w:ascii="Times New Roman" w:hAnsi="Times New Roman" w:cs="Times New Roman"/>
          <w:sz w:val="28"/>
          <w:szCs w:val="28"/>
        </w:rPr>
        <w:t xml:space="preserve"> </w:t>
      </w:r>
      <w:r w:rsidRPr="00561DA7">
        <w:rPr>
          <w:rFonts w:ascii="Times New Roman" w:hAnsi="Times New Roman" w:cs="Times New Roman"/>
          <w:color w:val="000000" w:themeColor="text1"/>
          <w:sz w:val="28"/>
          <w:szCs w:val="28"/>
        </w:rPr>
        <w:t xml:space="preserve">Для этого необходимо передать заявление по электронной почте </w:t>
      </w:r>
      <w:hyperlink r:id="rId10" w:history="1">
        <w:r w:rsidRPr="00561DA7">
          <w:rPr>
            <w:rStyle w:val="a5"/>
            <w:rFonts w:ascii="Times New Roman" w:hAnsi="Times New Roman" w:cs="Times New Roman"/>
            <w:sz w:val="28"/>
            <w:szCs w:val="28"/>
          </w:rPr>
          <w:t>kiseleva.irina@klt.amurobl.ru</w:t>
        </w:r>
      </w:hyperlink>
      <w:r w:rsidRPr="00561DA7">
        <w:rPr>
          <w:rFonts w:ascii="Times New Roman" w:hAnsi="Times New Roman" w:cs="Times New Roman"/>
          <w:color w:val="000000" w:themeColor="text1"/>
          <w:sz w:val="28"/>
          <w:szCs w:val="28"/>
        </w:rPr>
        <w:t xml:space="preserve"> и тел. 8 (4162) 20-22-37, или </w:t>
      </w:r>
      <w:proofErr w:type="gramStart"/>
      <w:r w:rsidRPr="00561DA7">
        <w:rPr>
          <w:rFonts w:ascii="Times New Roman" w:hAnsi="Times New Roman" w:cs="Times New Roman"/>
          <w:color w:val="000000" w:themeColor="text1"/>
          <w:sz w:val="28"/>
          <w:szCs w:val="28"/>
        </w:rPr>
        <w:t>принести  в</w:t>
      </w:r>
      <w:proofErr w:type="gramEnd"/>
      <w:r w:rsidRPr="00561DA7">
        <w:rPr>
          <w:rFonts w:ascii="Times New Roman" w:hAnsi="Times New Roman" w:cs="Times New Roman"/>
          <w:color w:val="000000" w:themeColor="text1"/>
          <w:sz w:val="28"/>
          <w:szCs w:val="28"/>
        </w:rPr>
        <w:t xml:space="preserve"> здание по адресу  ул. </w:t>
      </w:r>
      <w:proofErr w:type="spellStart"/>
      <w:r w:rsidRPr="00561DA7">
        <w:rPr>
          <w:rFonts w:ascii="Times New Roman" w:hAnsi="Times New Roman" w:cs="Times New Roman"/>
          <w:color w:val="000000" w:themeColor="text1"/>
          <w:sz w:val="28"/>
          <w:szCs w:val="28"/>
        </w:rPr>
        <w:t>Зейская</w:t>
      </w:r>
      <w:proofErr w:type="spellEnd"/>
      <w:r w:rsidRPr="00561DA7">
        <w:rPr>
          <w:rFonts w:ascii="Times New Roman" w:hAnsi="Times New Roman" w:cs="Times New Roman"/>
          <w:color w:val="000000" w:themeColor="text1"/>
          <w:sz w:val="28"/>
          <w:szCs w:val="28"/>
        </w:rPr>
        <w:t xml:space="preserve"> 211,указав даты переноса, или сформировав новый календарный план, с учетом реализации во втором полугодии.</w:t>
      </w:r>
    </w:p>
    <w:p w:rsidR="00F51CB7" w:rsidRPr="00561DA7" w:rsidRDefault="009F5777" w:rsidP="00561DA7">
      <w:pPr>
        <w:pStyle w:val="a7"/>
        <w:numPr>
          <w:ilvl w:val="0"/>
          <w:numId w:val="2"/>
        </w:numPr>
        <w:jc w:val="both"/>
        <w:rPr>
          <w:rFonts w:ascii="Times New Roman" w:hAnsi="Times New Roman" w:cs="Times New Roman"/>
          <w:color w:val="000000" w:themeColor="text1"/>
          <w:sz w:val="28"/>
          <w:szCs w:val="28"/>
        </w:rPr>
      </w:pPr>
      <w:r w:rsidRPr="00561DA7">
        <w:rPr>
          <w:rFonts w:ascii="Times New Roman" w:hAnsi="Times New Roman" w:cs="Times New Roman"/>
          <w:color w:val="000000" w:themeColor="text1"/>
          <w:sz w:val="28"/>
          <w:szCs w:val="28"/>
        </w:rPr>
        <w:t xml:space="preserve">Министерство образования и науки Амурской области сообщает, что в условиях пандемии </w:t>
      </w:r>
      <w:r w:rsidR="00F36AF9">
        <w:rPr>
          <w:rFonts w:ascii="Times New Roman" w:hAnsi="Times New Roman" w:cs="Times New Roman"/>
          <w:color w:val="000000" w:themeColor="text1"/>
          <w:sz w:val="28"/>
          <w:szCs w:val="28"/>
        </w:rPr>
        <w:t>министерство</w:t>
      </w:r>
      <w:r w:rsidRPr="00561DA7">
        <w:rPr>
          <w:rFonts w:ascii="Times New Roman" w:hAnsi="Times New Roman" w:cs="Times New Roman"/>
          <w:color w:val="000000" w:themeColor="text1"/>
          <w:sz w:val="28"/>
          <w:szCs w:val="28"/>
        </w:rPr>
        <w:t xml:space="preserve"> согласует переносы сроков реализации социальных проектов для НКО на более поздний срок. </w:t>
      </w:r>
    </w:p>
    <w:p w:rsidR="00F51CB7" w:rsidRPr="00561DA7" w:rsidRDefault="004E5C0B" w:rsidP="00561DA7">
      <w:pPr>
        <w:pStyle w:val="a7"/>
        <w:jc w:val="both"/>
        <w:rPr>
          <w:rFonts w:ascii="Times New Roman" w:hAnsi="Times New Roman" w:cs="Times New Roman"/>
          <w:color w:val="000000" w:themeColor="text1"/>
          <w:sz w:val="28"/>
          <w:szCs w:val="28"/>
        </w:rPr>
      </w:pPr>
      <w:r w:rsidRPr="00561DA7">
        <w:rPr>
          <w:rFonts w:ascii="Times New Roman" w:hAnsi="Times New Roman" w:cs="Times New Roman"/>
          <w:color w:val="000000" w:themeColor="text1"/>
          <w:sz w:val="28"/>
          <w:szCs w:val="28"/>
        </w:rPr>
        <w:t xml:space="preserve">Заявления и корректировки принимаются на электронную почту </w:t>
      </w:r>
      <w:hyperlink r:id="rId11" w:history="1">
        <w:r w:rsidRPr="00561DA7">
          <w:rPr>
            <w:rStyle w:val="a5"/>
            <w:rFonts w:ascii="Times New Roman" w:hAnsi="Times New Roman" w:cs="Times New Roman"/>
            <w:sz w:val="28"/>
            <w:szCs w:val="28"/>
            <w:lang w:val="en-US"/>
          </w:rPr>
          <w:t>novikova</w:t>
        </w:r>
        <w:r w:rsidRPr="00561DA7">
          <w:rPr>
            <w:rStyle w:val="a5"/>
            <w:rFonts w:ascii="Times New Roman" w:hAnsi="Times New Roman" w:cs="Times New Roman"/>
            <w:sz w:val="28"/>
            <w:szCs w:val="28"/>
          </w:rPr>
          <w:t>.</w:t>
        </w:r>
        <w:r w:rsidRPr="00561DA7">
          <w:rPr>
            <w:rStyle w:val="a5"/>
            <w:rFonts w:ascii="Times New Roman" w:hAnsi="Times New Roman" w:cs="Times New Roman"/>
            <w:sz w:val="28"/>
            <w:szCs w:val="28"/>
            <w:lang w:val="en-US"/>
          </w:rPr>
          <w:t>ev</w:t>
        </w:r>
        <w:r w:rsidRPr="00561DA7">
          <w:rPr>
            <w:rStyle w:val="a5"/>
            <w:rFonts w:ascii="Times New Roman" w:hAnsi="Times New Roman" w:cs="Times New Roman"/>
            <w:sz w:val="28"/>
            <w:szCs w:val="28"/>
          </w:rPr>
          <w:t>@</w:t>
        </w:r>
        <w:r w:rsidRPr="00561DA7">
          <w:rPr>
            <w:rStyle w:val="a5"/>
            <w:rFonts w:ascii="Times New Roman" w:hAnsi="Times New Roman" w:cs="Times New Roman"/>
            <w:sz w:val="28"/>
            <w:szCs w:val="28"/>
            <w:lang w:val="en-US"/>
          </w:rPr>
          <w:t>obr</w:t>
        </w:r>
        <w:r w:rsidRPr="00561DA7">
          <w:rPr>
            <w:rStyle w:val="a5"/>
            <w:rFonts w:ascii="Times New Roman" w:hAnsi="Times New Roman" w:cs="Times New Roman"/>
            <w:sz w:val="28"/>
            <w:szCs w:val="28"/>
          </w:rPr>
          <w:t>.</w:t>
        </w:r>
        <w:r w:rsidRPr="00561DA7">
          <w:rPr>
            <w:rStyle w:val="a5"/>
            <w:rFonts w:ascii="Times New Roman" w:hAnsi="Times New Roman" w:cs="Times New Roman"/>
            <w:sz w:val="28"/>
            <w:szCs w:val="28"/>
            <w:lang w:val="en-US"/>
          </w:rPr>
          <w:t>amurobl</w:t>
        </w:r>
        <w:r w:rsidRPr="00561DA7">
          <w:rPr>
            <w:rStyle w:val="a5"/>
            <w:rFonts w:ascii="Times New Roman" w:hAnsi="Times New Roman" w:cs="Times New Roman"/>
            <w:sz w:val="28"/>
            <w:szCs w:val="28"/>
          </w:rPr>
          <w:t>.</w:t>
        </w:r>
        <w:proofErr w:type="spellStart"/>
        <w:r w:rsidRPr="00561DA7">
          <w:rPr>
            <w:rStyle w:val="a5"/>
            <w:rFonts w:ascii="Times New Roman" w:hAnsi="Times New Roman" w:cs="Times New Roman"/>
            <w:sz w:val="28"/>
            <w:szCs w:val="28"/>
            <w:lang w:val="en-US"/>
          </w:rPr>
          <w:t>ru</w:t>
        </w:r>
        <w:proofErr w:type="spellEnd"/>
      </w:hyperlink>
      <w:r w:rsidRPr="00561DA7">
        <w:rPr>
          <w:rFonts w:ascii="Times New Roman" w:hAnsi="Times New Roman" w:cs="Times New Roman"/>
          <w:color w:val="000000" w:themeColor="text1"/>
          <w:sz w:val="28"/>
          <w:szCs w:val="28"/>
        </w:rPr>
        <w:t>.</w:t>
      </w:r>
    </w:p>
    <w:p w:rsidR="00F562C5" w:rsidRPr="00561DA7" w:rsidRDefault="00F562C5" w:rsidP="00F36AF9">
      <w:pPr>
        <w:pStyle w:val="a7"/>
        <w:jc w:val="both"/>
        <w:rPr>
          <w:rFonts w:ascii="Times New Roman" w:hAnsi="Times New Roman" w:cs="Times New Roman"/>
          <w:color w:val="000000" w:themeColor="text1"/>
          <w:sz w:val="28"/>
          <w:szCs w:val="28"/>
        </w:rPr>
      </w:pPr>
    </w:p>
    <w:sectPr w:rsidR="00F562C5" w:rsidRPr="00561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2E5A"/>
    <w:multiLevelType w:val="hybridMultilevel"/>
    <w:tmpl w:val="8640D98C"/>
    <w:lvl w:ilvl="0" w:tplc="99A000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634D4"/>
    <w:multiLevelType w:val="hybridMultilevel"/>
    <w:tmpl w:val="315E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5132B0"/>
    <w:multiLevelType w:val="hybridMultilevel"/>
    <w:tmpl w:val="315E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E8"/>
    <w:rsid w:val="0008178A"/>
    <w:rsid w:val="002857F7"/>
    <w:rsid w:val="0035106D"/>
    <w:rsid w:val="004E5C0B"/>
    <w:rsid w:val="00561DA7"/>
    <w:rsid w:val="009956F3"/>
    <w:rsid w:val="009E2591"/>
    <w:rsid w:val="009F5777"/>
    <w:rsid w:val="00D213E8"/>
    <w:rsid w:val="00D55985"/>
    <w:rsid w:val="00EC16AA"/>
    <w:rsid w:val="00EF0A93"/>
    <w:rsid w:val="00F36AF9"/>
    <w:rsid w:val="00F51CB7"/>
    <w:rsid w:val="00F5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EDF5-CB43-4B02-93D5-4A2DE5CC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13E8"/>
    <w:rPr>
      <w:b/>
      <w:bCs/>
    </w:rPr>
  </w:style>
  <w:style w:type="character" w:styleId="a5">
    <w:name w:val="Hyperlink"/>
    <w:basedOn w:val="a0"/>
    <w:uiPriority w:val="99"/>
    <w:unhideWhenUsed/>
    <w:rsid w:val="00D213E8"/>
    <w:rPr>
      <w:color w:val="0000FF"/>
      <w:u w:val="single"/>
    </w:rPr>
  </w:style>
  <w:style w:type="character" w:styleId="a6">
    <w:name w:val="Emphasis"/>
    <w:basedOn w:val="a0"/>
    <w:uiPriority w:val="20"/>
    <w:qFormat/>
    <w:rsid w:val="00D213E8"/>
    <w:rPr>
      <w:i/>
      <w:iCs/>
    </w:rPr>
  </w:style>
  <w:style w:type="paragraph" w:styleId="a7">
    <w:name w:val="List Paragraph"/>
    <w:basedOn w:val="a"/>
    <w:uiPriority w:val="34"/>
    <w:qFormat/>
    <w:rsid w:val="0008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36594">
      <w:bodyDiv w:val="1"/>
      <w:marLeft w:val="0"/>
      <w:marRight w:val="0"/>
      <w:marTop w:val="0"/>
      <w:marBottom w:val="0"/>
      <w:divBdr>
        <w:top w:val="none" w:sz="0" w:space="0" w:color="auto"/>
        <w:left w:val="none" w:sz="0" w:space="0" w:color="auto"/>
        <w:bottom w:val="none" w:sz="0" w:space="0" w:color="auto"/>
        <w:right w:val="none" w:sz="0" w:space="0" w:color="auto"/>
      </w:divBdr>
    </w:div>
    <w:div w:id="1971856830">
      <w:bodyDiv w:val="1"/>
      <w:marLeft w:val="0"/>
      <w:marRight w:val="0"/>
      <w:marTop w:val="0"/>
      <w:marBottom w:val="0"/>
      <w:divBdr>
        <w:top w:val="none" w:sz="0" w:space="0" w:color="auto"/>
        <w:left w:val="none" w:sz="0" w:space="0" w:color="auto"/>
        <w:bottom w:val="none" w:sz="0" w:space="0" w:color="auto"/>
        <w:right w:val="none" w:sz="0" w:space="0" w:color="auto"/>
      </w:divBdr>
    </w:div>
    <w:div w:id="19956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s.ru/statle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ks.ru/respon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8002222222" TargetMode="External"/><Relationship Id="rId11" Type="http://schemas.openxmlformats.org/officeDocument/2006/relationships/hyperlink" Target="mailto:novikova.ev@obr.amurobl.ru" TargetMode="External"/><Relationship Id="rId5" Type="http://schemas.openxmlformats.org/officeDocument/2006/relationships/hyperlink" Target="https://www.nalog.ru/rn28/about_fts/el_usl2/" TargetMode="External"/><Relationship Id="rId10" Type="http://schemas.openxmlformats.org/officeDocument/2006/relationships/hyperlink" Target="mailto:kiseleva.irina@klt.amur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Романыч</dc:creator>
  <cp:lastModifiedBy>yulya-gergardt@yandex.ru</cp:lastModifiedBy>
  <cp:revision>5</cp:revision>
  <dcterms:created xsi:type="dcterms:W3CDTF">2020-04-09T01:12:00Z</dcterms:created>
  <dcterms:modified xsi:type="dcterms:W3CDTF">2020-04-26T23:07:00Z</dcterms:modified>
</cp:coreProperties>
</file>