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ТРЕБОВАНИЯ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К ПОДГОТОВКЕ ЗАЯВКИ НА УЧАСТИЕ В КОНКУРСНОМ ОТБОРЕ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НА ПРЕДОСТАВЛЕНИЕ МУНИЦИПАЛЬНОГО ГРАНТА В СФЕРЕ МОЛОДЕЖНОЙ ПОЛИТИКИ ГОРОДА БЛАГОВЕЩЕНСКА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Заявка на участие в конкурсе на предоставление муниципального гранта в сфере молодежной политики города Благовещенска должна содержать следующую информацию: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left="680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Титульный лист: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 Полное официальное название некоммерческой организации-заявителя.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 Ф.И.О. (последнее - при наличии) руководителя организации.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3. Ф.И.О. (последнее - при наличии), место работы руководителя проекта.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4. Контактная информация: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- юридический и фактический адреса некоммерческой организации, номера телефонов, электронный адрес, банковские реквизиты организации.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5. Название проекта.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6. Номинация конкурсного отбора.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7. Аннотация проекта (краткое изложение проблемы, цели проекта, ожидаемые результаты).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8. Сроки реализации проекта (начало, окончание (в пределах финансового года)).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9. Смета расходов.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10. Запрашиваемая сумма муниципального гранта.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11. Подписи руководителя проекта и руководителя организации.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12. Печать организации.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left="680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Описание проекта: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 Актуальность проекта.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 Постановка социальной проблемы в сфере молодежной политики, на решение которой направлен проект.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3. Цель проекта (то, для чего </w:t>
            </w:r>
            <w:proofErr w:type="gramStart"/>
            <w:r w:rsidRPr="00977388">
              <w:rPr>
                <w:rFonts w:ascii="Times New Roman" w:hAnsi="Times New Roman" w:cs="Times New Roman"/>
              </w:rPr>
              <w:t>разработан</w:t>
            </w:r>
            <w:proofErr w:type="gramEnd"/>
            <w:r w:rsidRPr="00977388">
              <w:rPr>
                <w:rFonts w:ascii="Times New Roman" w:hAnsi="Times New Roman" w:cs="Times New Roman"/>
              </w:rPr>
              <w:t>/реализуется данный проект).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4. Задачи проекта (этапы, которые должны быть реализованы в рамках деятельности по проекту).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5. Целевая группа проекта.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6. Партнеры проекта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970E90" w:rsidRPr="00977388" w:rsidTr="00B748F8">
        <w:tc>
          <w:tcPr>
            <w:tcW w:w="4989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Партнер проекта</w:t>
            </w: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Вид поддержки</w:t>
            </w:r>
          </w:p>
        </w:tc>
      </w:tr>
      <w:tr w:rsidR="00970E90" w:rsidRPr="00977388" w:rsidTr="00B748F8">
        <w:tc>
          <w:tcPr>
            <w:tcW w:w="4989" w:type="dxa"/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7. Источники ресурсного обеспечения проекта в случае его дальнейшей реализации.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8. Команда проекта.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5"/>
        <w:gridCol w:w="3288"/>
      </w:tblGrid>
      <w:tr w:rsidR="00970E90" w:rsidRPr="00977388" w:rsidTr="00B748F8">
        <w:tc>
          <w:tcPr>
            <w:tcW w:w="255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75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3288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Роль в реализации проекта</w:t>
            </w:r>
          </w:p>
        </w:tc>
      </w:tr>
      <w:tr w:rsidR="00970E90" w:rsidRPr="00977388" w:rsidTr="00B748F8">
        <w:tc>
          <w:tcPr>
            <w:tcW w:w="255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977388">
              <w:rPr>
                <w:rFonts w:ascii="Times New Roman" w:hAnsi="Times New Roman" w:cs="Times New Roman"/>
              </w:rPr>
              <w:t>Основные реализованные проекты и программы за последние 5 лет</w:t>
            </w:r>
            <w:proofErr w:type="gramEnd"/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134"/>
        <w:gridCol w:w="1701"/>
        <w:gridCol w:w="1134"/>
        <w:gridCol w:w="1587"/>
        <w:gridCol w:w="1587"/>
      </w:tblGrid>
      <w:tr w:rsidR="00970E90" w:rsidRPr="00977388" w:rsidTr="00B748F8">
        <w:tc>
          <w:tcPr>
            <w:tcW w:w="624" w:type="dxa"/>
            <w:vMerge w:val="restart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04" w:type="dxa"/>
            <w:vMerge w:val="restart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Объем финансирования (руб.)</w:t>
            </w:r>
          </w:p>
        </w:tc>
        <w:tc>
          <w:tcPr>
            <w:tcW w:w="1701" w:type="dxa"/>
            <w:vMerge w:val="restart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721" w:type="dxa"/>
            <w:gridSpan w:val="2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1587" w:type="dxa"/>
            <w:vMerge w:val="restart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Основные результаты</w:t>
            </w:r>
          </w:p>
        </w:tc>
      </w:tr>
      <w:tr w:rsidR="00970E90" w:rsidRPr="00977388" w:rsidTr="00B748F8">
        <w:tc>
          <w:tcPr>
            <w:tcW w:w="624" w:type="dxa"/>
            <w:vMerge/>
          </w:tcPr>
          <w:p w:rsidR="00970E90" w:rsidRPr="00977388" w:rsidRDefault="00970E90" w:rsidP="00B7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E90" w:rsidRPr="00977388" w:rsidRDefault="00970E90" w:rsidP="00B7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0E90" w:rsidRPr="00977388" w:rsidRDefault="00970E90" w:rsidP="00B7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0E90" w:rsidRPr="00977388" w:rsidRDefault="00970E90" w:rsidP="00B7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1587" w:type="dxa"/>
            <w:vMerge/>
          </w:tcPr>
          <w:p w:rsidR="00970E90" w:rsidRPr="00977388" w:rsidRDefault="00970E90" w:rsidP="00B748F8">
            <w:pPr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0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0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10. Календарный план реализации проекта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964"/>
        <w:gridCol w:w="1417"/>
        <w:gridCol w:w="1587"/>
        <w:gridCol w:w="1474"/>
      </w:tblGrid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05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6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Ожидаемые итоги (количественные)</w:t>
            </w: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0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11. Смета расходов (в рублях)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1531"/>
        <w:gridCol w:w="1814"/>
        <w:gridCol w:w="1871"/>
      </w:tblGrid>
      <w:tr w:rsidR="00970E90" w:rsidRPr="00977388" w:rsidTr="00B748F8">
        <w:tc>
          <w:tcPr>
            <w:tcW w:w="2608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Общая сумма расходов</w:t>
            </w: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Средства гранта (субсидии)</w:t>
            </w:r>
          </w:p>
        </w:tc>
        <w:tc>
          <w:tcPr>
            <w:tcW w:w="181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Привлеченные средства</w:t>
            </w: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970E90" w:rsidRPr="00977388" w:rsidTr="00B748F8">
        <w:tc>
          <w:tcPr>
            <w:tcW w:w="260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260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260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287"/>
        <w:gridCol w:w="349"/>
        <w:gridCol w:w="3256"/>
        <w:gridCol w:w="1487"/>
      </w:tblGrid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left="510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12. Планируемые результаты долгосрочные (что и в каком количестве будет получено, какие изменения произойдут в результате реализации данного проекта).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Приложения: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 Копия устава некоммерческой организации.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 Справка о наличии банковского счета, открытого в российской кредитной организации.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3. Выписка из Единого государственного реестра юридических лиц со сведениями об организации, выданная не ранее чем за два месяца до окончания срока приема заявок на участие в конкурсе.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4. Доверенность (иные документы, подтверждающие наличие у лица, представившего документы, полномочий на их представление от имени организации-заявителя).</w:t>
            </w:r>
          </w:p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Предоставляю согласие: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7388">
              <w:rPr>
                <w:rFonts w:ascii="Times New Roman" w:hAnsi="Times New Roman" w:cs="Times New Roman"/>
              </w:rPr>
      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</w:t>
            </w:r>
            <w:proofErr w:type="gramEnd"/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(наименование организации-заявителя)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      </w:r>
          </w:p>
        </w:tc>
      </w:tr>
      <w:tr w:rsidR="00970E90" w:rsidRPr="00977388" w:rsidTr="00B748F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"__" _____________ 20__ года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Настоящим подтверждаю, что организация: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7388">
              <w:rPr>
                <w:rFonts w:ascii="Times New Roman" w:hAnsi="Times New Roman" w:cs="Times New Roman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      </w:r>
            <w:proofErr w:type="gramEnd"/>
            <w:r w:rsidRPr="00977388">
              <w:rPr>
                <w:rFonts w:ascii="Times New Roman" w:hAnsi="Times New Roman" w:cs="Times New Roman"/>
              </w:rPr>
              <w:t xml:space="preserve"> таких юридических лиц, в совокупности превышает 50 процентов;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2) не находится в процессе реорганизации, ликвидации, банкротства;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3) не является получателем аналогичной поддержки;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4) задолженность по уплате налогов и иных обязательных платежей в бюджет отсутствует.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      </w:r>
          </w:p>
        </w:tc>
      </w:tr>
      <w:tr w:rsidR="00970E90" w:rsidRPr="00977388" w:rsidTr="00B748F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"__" _____________ 20__ года</w:t>
            </w:r>
          </w:p>
        </w:tc>
      </w:tr>
      <w:tr w:rsidR="00970E90" w:rsidRPr="00977388" w:rsidTr="00B748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Приложение N 2</w:t>
      </w:r>
    </w:p>
    <w:p w:rsidR="00970E90" w:rsidRPr="00977388" w:rsidRDefault="00970E90" w:rsidP="00970E90">
      <w:pPr>
        <w:pStyle w:val="ConsPlusNormal"/>
        <w:jc w:val="right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к Порядку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Title"/>
        <w:jc w:val="center"/>
        <w:rPr>
          <w:rFonts w:ascii="Times New Roman" w:hAnsi="Times New Roman" w:cs="Times New Roman"/>
        </w:rPr>
      </w:pPr>
      <w:bookmarkStart w:id="0" w:name="P335"/>
      <w:bookmarkEnd w:id="0"/>
      <w:r w:rsidRPr="00977388">
        <w:rPr>
          <w:rFonts w:ascii="Times New Roman" w:hAnsi="Times New Roman" w:cs="Times New Roman"/>
        </w:rPr>
        <w:t>КРИТЕРИИ КОНКУРСНОГО ОТБОРА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7087"/>
        <w:gridCol w:w="1242"/>
      </w:tblGrid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Баллы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Актуальность проекта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Значимость для развития приоритетных направлений молодежной политики на территории города Благовещенска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Опыт успешной реализации проектов по соответствующему направлению деятельности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  <w:tr w:rsidR="00970E90" w:rsidRPr="00977388" w:rsidTr="00B748F8">
        <w:tc>
          <w:tcPr>
            <w:tcW w:w="71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Информационная открытость организации</w:t>
            </w:r>
          </w:p>
        </w:tc>
        <w:tc>
          <w:tcPr>
            <w:tcW w:w="124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1 - 10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Приложение N 3</w:t>
      </w:r>
    </w:p>
    <w:p w:rsidR="00970E90" w:rsidRPr="00977388" w:rsidRDefault="00970E90" w:rsidP="00970E90">
      <w:pPr>
        <w:pStyle w:val="ConsPlusNormal"/>
        <w:jc w:val="right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к Порядку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72"/>
            <w:bookmarkEnd w:id="1"/>
            <w:r w:rsidRPr="00977388">
              <w:rPr>
                <w:rFonts w:ascii="Times New Roman" w:hAnsi="Times New Roman" w:cs="Times New Roman"/>
              </w:rPr>
              <w:t>СМЕТА РАСХОДОВ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17"/>
        <w:gridCol w:w="1474"/>
        <w:gridCol w:w="1871"/>
      </w:tblGrid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Общая сумма расходов (рублей)</w:t>
            </w: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Средства гранта (субсидии, рублей)</w:t>
            </w: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Привлеченные средства (рублей)</w:t>
            </w: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Грантодатель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Грантополучатель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___________/__________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_____________/_____________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Приложение N 4</w:t>
      </w:r>
    </w:p>
    <w:p w:rsidR="00970E90" w:rsidRPr="00977388" w:rsidRDefault="00970E90" w:rsidP="00970E90">
      <w:pPr>
        <w:pStyle w:val="ConsPlusNormal"/>
        <w:jc w:val="right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lastRenderedPageBreak/>
        <w:t>к Порядку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46"/>
            <w:bookmarkEnd w:id="2"/>
            <w:r w:rsidRPr="00977388">
              <w:rPr>
                <w:rFonts w:ascii="Times New Roman" w:hAnsi="Times New Roman" w:cs="Times New Roman"/>
                <w:b/>
              </w:rPr>
              <w:t>КАЛЕНДАРНЫЙ ПЛАН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реализации социально значимого проекта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1531"/>
        <w:gridCol w:w="2268"/>
      </w:tblGrid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80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Грантодатель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Грантополучатель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___________/__________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_____________/_____________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Приложение N 5</w:t>
      </w:r>
    </w:p>
    <w:p w:rsidR="00970E90" w:rsidRPr="00977388" w:rsidRDefault="00970E90" w:rsidP="00970E90">
      <w:pPr>
        <w:pStyle w:val="ConsPlusNormal"/>
        <w:jc w:val="right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к Порядку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94"/>
            <w:bookmarkEnd w:id="3"/>
            <w:r w:rsidRPr="00977388">
              <w:rPr>
                <w:rFonts w:ascii="Times New Roman" w:hAnsi="Times New Roman" w:cs="Times New Roman"/>
                <w:b/>
              </w:rPr>
              <w:t>ИТОГОВЫЙ ОТЧЕТ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о реализации социально значимого проекта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(наименование проекта)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 ___ ______ 20__ г. по ___ _______ 20__ г.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Аналитическая часть отчета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 Описание содержания проделанной работы.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1.1. Выполнение основных мероприятий.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1.2. Успехи.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1.3. Основные недочеты, ошибки, выводы.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 Основные результаты проекта.</w:t>
            </w:r>
          </w:p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2.1. Краткосрочные результаты.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4082"/>
      </w:tblGrid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Количественные результаты (сколько выполнено мероприятий)</w:t>
            </w: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Качественные результаты (как в результате изменилась ситуация)</w:t>
            </w: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По основным мероприятиям проекта</w:t>
            </w: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По дополнительным мероприятиям проекта</w:t>
            </w: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62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70E90" w:rsidRPr="00977388" w:rsidTr="00B748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2.2. Долгосрочные результаты.</w:t>
            </w:r>
          </w:p>
          <w:p w:rsidR="00970E90" w:rsidRPr="00977388" w:rsidRDefault="00970E90" w:rsidP="00B7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Приложения к аналитической части отчета: копии документов, списки добровольцев, фото-, виде</w:t>
            </w:r>
            <w:proofErr w:type="gramStart"/>
            <w:r w:rsidRPr="00977388">
              <w:rPr>
                <w:rFonts w:ascii="Times New Roman" w:hAnsi="Times New Roman" w:cs="Times New Roman"/>
              </w:rPr>
              <w:t>о-</w:t>
            </w:r>
            <w:proofErr w:type="gramEnd"/>
            <w:r w:rsidRPr="00977388">
              <w:rPr>
                <w:rFonts w:ascii="Times New Roman" w:hAnsi="Times New Roman" w:cs="Times New Roman"/>
              </w:rPr>
              <w:t xml:space="preserve"> и другая информация.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Грантодатель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Грантополучатель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___________/__________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_____________/_____________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Приложение N 6</w:t>
      </w:r>
    </w:p>
    <w:p w:rsidR="00970E90" w:rsidRPr="00977388" w:rsidRDefault="00970E90" w:rsidP="00970E90">
      <w:pPr>
        <w:pStyle w:val="ConsPlusNormal"/>
        <w:jc w:val="right"/>
        <w:rPr>
          <w:rFonts w:ascii="Times New Roman" w:hAnsi="Times New Roman" w:cs="Times New Roman"/>
        </w:rPr>
      </w:pPr>
      <w:r w:rsidRPr="00977388">
        <w:rPr>
          <w:rFonts w:ascii="Times New Roman" w:hAnsi="Times New Roman" w:cs="Times New Roman"/>
        </w:rPr>
        <w:t>к Порядку</w:t>
      </w: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45"/>
            <w:bookmarkEnd w:id="4"/>
            <w:r w:rsidRPr="00977388">
              <w:rPr>
                <w:rFonts w:ascii="Times New Roman" w:hAnsi="Times New Roman" w:cs="Times New Roman"/>
                <w:b/>
              </w:rPr>
              <w:t>ИТОГОВЫЙ ФИНАНСОВЫЙ ОТЧЕТ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(наименование проекта)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А. За отчетный период </w:t>
            </w:r>
            <w:proofErr w:type="gramStart"/>
            <w:r w:rsidRPr="00977388">
              <w:rPr>
                <w:rFonts w:ascii="Times New Roman" w:hAnsi="Times New Roman" w:cs="Times New Roman"/>
              </w:rPr>
              <w:t>получено</w:t>
            </w:r>
            <w:proofErr w:type="gramEnd"/>
            <w:r w:rsidRPr="00977388">
              <w:rPr>
                <w:rFonts w:ascii="Times New Roman" w:hAnsi="Times New Roman" w:cs="Times New Roman"/>
              </w:rPr>
              <w:t>/привлечено, всего (указать в рублях).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Б. Из них использовано, всего (указать в рублях).</w:t>
            </w:r>
          </w:p>
        </w:tc>
      </w:tr>
      <w:tr w:rsidR="00970E90" w:rsidRPr="00977388" w:rsidTr="00B748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В. Общий (суммарный) остаток.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247"/>
        <w:gridCol w:w="1191"/>
        <w:gridCol w:w="1134"/>
        <w:gridCol w:w="1871"/>
        <w:gridCol w:w="1134"/>
      </w:tblGrid>
      <w:tr w:rsidR="00970E90" w:rsidRPr="00977388" w:rsidTr="00B748F8">
        <w:tc>
          <w:tcPr>
            <w:tcW w:w="73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7388">
              <w:rPr>
                <w:rFonts w:ascii="Times New Roman" w:hAnsi="Times New Roman" w:cs="Times New Roman"/>
              </w:rPr>
              <w:t>п</w:t>
            </w:r>
            <w:proofErr w:type="gramEnd"/>
            <w:r w:rsidRPr="00977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Запланировано сре</w:t>
            </w:r>
            <w:proofErr w:type="gramStart"/>
            <w:r w:rsidRPr="0097738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977388">
              <w:rPr>
                <w:rFonts w:ascii="Times New Roman" w:hAnsi="Times New Roman" w:cs="Times New Roman"/>
              </w:rPr>
              <w:t>анта</w:t>
            </w:r>
          </w:p>
        </w:tc>
        <w:tc>
          <w:tcPr>
            <w:tcW w:w="119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Запланировано привлеченных средств</w:t>
            </w: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Израсходовано сре</w:t>
            </w:r>
            <w:proofErr w:type="gramStart"/>
            <w:r w:rsidRPr="0097738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977388">
              <w:rPr>
                <w:rFonts w:ascii="Times New Roman" w:hAnsi="Times New Roman" w:cs="Times New Roman"/>
              </w:rPr>
              <w:t>анта</w:t>
            </w: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Израсходовано привлеченных средств</w:t>
            </w: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970E90" w:rsidRPr="00977388" w:rsidTr="00B748F8">
        <w:tc>
          <w:tcPr>
            <w:tcW w:w="73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73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E90" w:rsidRPr="00977388" w:rsidTr="00B748F8">
        <w:tc>
          <w:tcPr>
            <w:tcW w:w="73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E90" w:rsidRPr="00977388" w:rsidRDefault="00970E90" w:rsidP="00B748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970E90" w:rsidRPr="00977388" w:rsidTr="00B748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К отчету прилагаются:</w:t>
            </w:r>
          </w:p>
        </w:tc>
      </w:tr>
      <w:tr w:rsidR="00970E90" w:rsidRPr="00977388" w:rsidTr="00B748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- пояснительная записка по статьям расходов;</w:t>
            </w:r>
          </w:p>
        </w:tc>
      </w:tr>
      <w:tr w:rsidR="00970E90" w:rsidRPr="00977388" w:rsidTr="00B748F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- реестры с копиями документов, подтверждающими расходы по статьям, утвержденным сметой расходов.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Грантодатель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388">
              <w:rPr>
                <w:rFonts w:ascii="Times New Roman" w:hAnsi="Times New Roman" w:cs="Times New Roman"/>
              </w:rPr>
              <w:t>Грантополучатель</w:t>
            </w:r>
            <w:proofErr w:type="spellEnd"/>
            <w:r w:rsidRPr="00977388">
              <w:rPr>
                <w:rFonts w:ascii="Times New Roman" w:hAnsi="Times New Roman" w:cs="Times New Roman"/>
              </w:rPr>
              <w:t>: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lastRenderedPageBreak/>
              <w:t>___________/__________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_____________/_____________</w:t>
            </w:r>
          </w:p>
        </w:tc>
      </w:tr>
      <w:tr w:rsidR="00970E90" w:rsidRPr="00977388" w:rsidTr="00B748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E90" w:rsidRPr="00977388" w:rsidRDefault="00970E90" w:rsidP="00B7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38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90" w:rsidRPr="00977388" w:rsidRDefault="00970E90" w:rsidP="00970E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0E90" w:rsidRPr="00977388" w:rsidRDefault="00970E90" w:rsidP="00970E90">
      <w:pPr>
        <w:rPr>
          <w:rFonts w:ascii="Times New Roman" w:hAnsi="Times New Roman" w:cs="Times New Roman"/>
        </w:rPr>
      </w:pPr>
    </w:p>
    <w:p w:rsidR="00A619C6" w:rsidRDefault="00A619C6">
      <w:bookmarkStart w:id="5" w:name="_GoBack"/>
      <w:bookmarkEnd w:id="5"/>
    </w:p>
    <w:sectPr w:rsidR="00A619C6" w:rsidSect="00E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1"/>
    <w:rsid w:val="00970E90"/>
    <w:rsid w:val="00A619C6"/>
    <w:rsid w:val="00A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Козорезова Полина Васильевна</dc:creator>
  <cp:keywords/>
  <dc:description/>
  <cp:lastModifiedBy>Козорезова Полина Васильевна</cp:lastModifiedBy>
  <cp:revision>2</cp:revision>
  <dcterms:created xsi:type="dcterms:W3CDTF">2021-01-26T02:51:00Z</dcterms:created>
  <dcterms:modified xsi:type="dcterms:W3CDTF">2021-01-26T02:51:00Z</dcterms:modified>
</cp:coreProperties>
</file>