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5" w:rsidRDefault="00D03475" w:rsidP="00D03475">
      <w:pPr>
        <w:pStyle w:val="a3"/>
        <w:numPr>
          <w:ilvl w:val="0"/>
          <w:numId w:val="1"/>
        </w:numPr>
        <w:spacing w:after="0"/>
        <w:ind w:right="3401" w:firstLine="25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D03475" w:rsidRDefault="00D03475" w:rsidP="00D03475">
      <w:pPr>
        <w:pStyle w:val="a3"/>
        <w:tabs>
          <w:tab w:val="left" w:pos="2880"/>
        </w:tabs>
        <w:spacing w:after="0"/>
        <w:ind w:left="3510" w:right="4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475" w:rsidRDefault="00D03475" w:rsidP="00D03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лыжных гонок в г. Благовещенске;</w:t>
      </w:r>
    </w:p>
    <w:p w:rsidR="00D03475" w:rsidRDefault="00D03475" w:rsidP="00D03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детей и взрослых к систематическим занятиям лыжными гонками;</w:t>
      </w:r>
    </w:p>
    <w:p w:rsidR="00D03475" w:rsidRDefault="00D03475" w:rsidP="00D03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лыжников г. Благовещенска.</w:t>
      </w:r>
    </w:p>
    <w:p w:rsidR="00D03475" w:rsidRDefault="00D03475" w:rsidP="00D03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475" w:rsidRDefault="00D03475" w:rsidP="00D03475">
      <w:pPr>
        <w:pStyle w:val="a3"/>
        <w:tabs>
          <w:tab w:val="left" w:pos="3120"/>
        </w:tabs>
        <w:spacing w:after="0"/>
        <w:ind w:left="2912" w:firstLine="4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проведения</w:t>
      </w:r>
    </w:p>
    <w:p w:rsidR="00D03475" w:rsidRDefault="00D03475" w:rsidP="00D03475">
      <w:pPr>
        <w:pStyle w:val="a3"/>
        <w:tabs>
          <w:tab w:val="left" w:pos="3120"/>
        </w:tabs>
        <w:spacing w:after="0"/>
        <w:ind w:left="2912" w:firstLine="4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475" w:rsidRDefault="00D03475" w:rsidP="00D03475">
      <w:pPr>
        <w:tabs>
          <w:tab w:val="left" w:pos="32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г. Благовещенске в п. Моховая Падь л/б «РОССИЯ» 30 декабря 2023 г.</w:t>
      </w:r>
    </w:p>
    <w:p w:rsidR="00D03475" w:rsidRDefault="00D03475" w:rsidP="00D03475">
      <w:pPr>
        <w:pStyle w:val="a3"/>
        <w:numPr>
          <w:ilvl w:val="0"/>
          <w:numId w:val="2"/>
        </w:num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и проведение</w:t>
      </w:r>
    </w:p>
    <w:p w:rsidR="00D03475" w:rsidRDefault="00D03475" w:rsidP="00D03475">
      <w:pPr>
        <w:pStyle w:val="a3"/>
        <w:tabs>
          <w:tab w:val="left" w:pos="3120"/>
        </w:tabs>
        <w:spacing w:after="0"/>
        <w:ind w:left="2912" w:firstLine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475" w:rsidRDefault="00D03475" w:rsidP="00D034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и проведение соревнований осуществляет Федерация лыжных гонок города Благовещенска. Непосредственное проведение соревнований возлагается на главную судейскую коллегию и федерацию </w:t>
      </w:r>
      <w:r>
        <w:rPr>
          <w:rFonts w:ascii="Times New Roman" w:hAnsi="Times New Roman" w:cs="Times New Roman"/>
          <w:sz w:val="28"/>
          <w:szCs w:val="28"/>
        </w:rPr>
        <w:t>лыжных гонок.</w:t>
      </w:r>
    </w:p>
    <w:p w:rsidR="00D03475" w:rsidRDefault="00D03475" w:rsidP="00D03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475" w:rsidRDefault="00D03475" w:rsidP="00D03475">
      <w:pPr>
        <w:tabs>
          <w:tab w:val="left" w:pos="2410"/>
          <w:tab w:val="left" w:pos="3000"/>
        </w:tabs>
        <w:spacing w:after="0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 Страхование участников соревнований</w:t>
      </w:r>
    </w:p>
    <w:p w:rsidR="00D03475" w:rsidRDefault="00D03475" w:rsidP="00D03475">
      <w:pPr>
        <w:tabs>
          <w:tab w:val="left" w:pos="2410"/>
          <w:tab w:val="left" w:pos="3000"/>
        </w:tabs>
        <w:spacing w:after="0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475" w:rsidRDefault="00D03475" w:rsidP="00D034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 осуществляется при наличии договора страхования о страховании несчастных случаев жизни, здоровья, который предъявляется на заседании судейской коллегии.</w:t>
      </w:r>
    </w:p>
    <w:p w:rsidR="00D03475" w:rsidRDefault="00D03475" w:rsidP="00D034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475" w:rsidRDefault="00D03475" w:rsidP="00D03475">
      <w:pPr>
        <w:tabs>
          <w:tab w:val="left" w:pos="3119"/>
        </w:tabs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проведения</w:t>
      </w:r>
    </w:p>
    <w:p w:rsidR="00D03475" w:rsidRDefault="00D03475" w:rsidP="00D03475">
      <w:pPr>
        <w:tabs>
          <w:tab w:val="left" w:pos="3119"/>
        </w:tabs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475" w:rsidRDefault="00D03475" w:rsidP="00D0347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допускаются все желающие, имеющие договор страхования от спортивных травм во время соревнований и допуск врача к соревнованиям и уплатившие стартовый взнос в размере 300 (триста) рублей.</w:t>
      </w:r>
    </w:p>
    <w:p w:rsidR="00D03475" w:rsidRDefault="00D03475" w:rsidP="00D03475">
      <w:pPr>
        <w:tabs>
          <w:tab w:val="left" w:pos="2805"/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Программа соревнований</w:t>
      </w:r>
    </w:p>
    <w:p w:rsidR="00D03475" w:rsidRDefault="00D03475" w:rsidP="00D03475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2023 г.</w:t>
      </w:r>
      <w:r>
        <w:rPr>
          <w:rFonts w:ascii="Times New Roman" w:hAnsi="Times New Roman" w:cs="Times New Roman"/>
          <w:sz w:val="28"/>
          <w:szCs w:val="28"/>
        </w:rPr>
        <w:tab/>
        <w:t>с 15:00 - прием заявок</w:t>
      </w:r>
    </w:p>
    <w:p w:rsidR="00D03475" w:rsidRDefault="00D03475" w:rsidP="00D03475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16:00 - заседание судейской коллегии</w:t>
      </w:r>
    </w:p>
    <w:p w:rsidR="00D03475" w:rsidRDefault="00D03475" w:rsidP="00D03475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16:15 - жеребьевка участников</w:t>
      </w:r>
    </w:p>
    <w:p w:rsidR="00D03475" w:rsidRDefault="00D03475" w:rsidP="00D03475">
      <w:pPr>
        <w:tabs>
          <w:tab w:val="left" w:pos="2694"/>
        </w:tabs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– парад участников</w:t>
      </w:r>
    </w:p>
    <w:p w:rsidR="00D03475" w:rsidRDefault="00D03475" w:rsidP="00D03475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17:00 - старт (общий) </w:t>
      </w:r>
    </w:p>
    <w:p w:rsidR="00D03475" w:rsidRDefault="00D03475" w:rsidP="00D03475">
      <w:pPr>
        <w:ind w:left="142" w:right="-1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Дистанции</w:t>
      </w:r>
    </w:p>
    <w:p w:rsidR="00D03475" w:rsidRDefault="00D03475" w:rsidP="00D03475">
      <w:pPr>
        <w:tabs>
          <w:tab w:val="left" w:pos="3119"/>
        </w:tabs>
        <w:ind w:left="2977" w:hanging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стиль</w:t>
      </w:r>
    </w:p>
    <w:p w:rsidR="00D03475" w:rsidRDefault="00D03475" w:rsidP="00D03475">
      <w:pPr>
        <w:tabs>
          <w:tab w:val="left" w:pos="3119"/>
        </w:tabs>
        <w:ind w:left="2977" w:hanging="311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D03475" w:rsidTr="00D034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5" w:rsidRDefault="00D034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Юноши и мужчины.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5" w:rsidRDefault="00D034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и женщины.</w:t>
            </w:r>
          </w:p>
        </w:tc>
      </w:tr>
      <w:tr w:rsidR="00D03475" w:rsidTr="00D034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5" w:rsidRDefault="00D03475">
            <w:pPr>
              <w:tabs>
                <w:tab w:val="left" w:pos="31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2014 г.р. и моложе     1,4 км</w:t>
            </w:r>
          </w:p>
          <w:p w:rsidR="00D03475" w:rsidRDefault="00D03475">
            <w:pPr>
              <w:tabs>
                <w:tab w:val="left" w:pos="31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2012 – 2013 г.р.          1,4 км</w:t>
            </w:r>
          </w:p>
          <w:p w:rsidR="00D03475" w:rsidRDefault="00D03475">
            <w:pPr>
              <w:tabs>
                <w:tab w:val="left" w:pos="31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2010 – 2011 г.р.          2,8 км</w:t>
            </w:r>
          </w:p>
          <w:p w:rsidR="00D03475" w:rsidRDefault="00D03475">
            <w:pPr>
              <w:tabs>
                <w:tab w:val="left" w:pos="31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2008 – 2009 г.р.          4,2 км</w:t>
            </w:r>
          </w:p>
          <w:p w:rsidR="00D03475" w:rsidRDefault="00D03475">
            <w:pPr>
              <w:tabs>
                <w:tab w:val="left" w:pos="31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2006 – 2007 г.р.          4,2 км</w:t>
            </w:r>
          </w:p>
          <w:p w:rsidR="00D03475" w:rsidRDefault="00D03475">
            <w:pPr>
              <w:tabs>
                <w:tab w:val="left" w:pos="31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18 лет и старше      4,2 км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75" w:rsidRDefault="00D03475">
            <w:pPr>
              <w:spacing w:line="240" w:lineRule="auto"/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2014 г.р. и моложе     1,4 км</w:t>
            </w:r>
          </w:p>
          <w:p w:rsidR="00D03475" w:rsidRDefault="00D03475">
            <w:pPr>
              <w:spacing w:line="240" w:lineRule="auto"/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2012 – 2013 г.р.          1,4 км</w:t>
            </w:r>
          </w:p>
          <w:p w:rsidR="00D03475" w:rsidRDefault="00D034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2010 – 2011 г.р.         2,8 км</w:t>
            </w:r>
          </w:p>
          <w:p w:rsidR="00D03475" w:rsidRDefault="00D034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2008 – 2009 г.р.         2,8 км</w:t>
            </w:r>
          </w:p>
          <w:p w:rsidR="00D03475" w:rsidRDefault="00D034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2006 – 2007 г.р.         2,8 км</w:t>
            </w:r>
          </w:p>
          <w:p w:rsidR="00D03475" w:rsidRDefault="00D034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18 лет и старше       2,8 км</w:t>
            </w:r>
          </w:p>
        </w:tc>
      </w:tr>
    </w:tbl>
    <w:p w:rsidR="00D03475" w:rsidRDefault="00D03475" w:rsidP="00D03475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475" w:rsidRDefault="00D03475" w:rsidP="00D03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окончанию гонки подведение итогов, награждение.</w:t>
      </w:r>
    </w:p>
    <w:p w:rsidR="00D03475" w:rsidRDefault="00D03475" w:rsidP="00D03475">
      <w:pPr>
        <w:tabs>
          <w:tab w:val="left" w:pos="33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D03475" w:rsidRDefault="00D03475" w:rsidP="00D034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соревнований в группах награждаются медалями, грамотами соответствующих степеней, новогодними подарками.</w:t>
      </w:r>
    </w:p>
    <w:p w:rsidR="00D03475" w:rsidRDefault="00D03475" w:rsidP="00D03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475" w:rsidRDefault="00D03475" w:rsidP="00D03475">
      <w:pPr>
        <w:tabs>
          <w:tab w:val="left" w:pos="3330"/>
          <w:tab w:val="left" w:pos="34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9. Финансирование</w:t>
      </w:r>
    </w:p>
    <w:p w:rsidR="00D03475" w:rsidRDefault="00D03475" w:rsidP="00D034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проведением соревнований: обеспечение медалями, грамотами, предоставление медицинского работника, оплата питания судейской и рабочей бригадам, подготовка лыжной трассы, приобретение канцелярских товаров, покупка новогодних подарков несет Федерация лыжных гонок города Благовещенска. </w:t>
      </w:r>
    </w:p>
    <w:p w:rsidR="00D03475" w:rsidRDefault="00D03475" w:rsidP="00D0347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частичного погашения расходов на организацию и обслуживание соревнований устанавливается стартовый взнос в размере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(триста) рублей с одного участника соревнования.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03475" w:rsidRDefault="00D03475" w:rsidP="00D03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475" w:rsidRDefault="00D03475" w:rsidP="00D03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Обеспечение безопасности</w:t>
      </w:r>
    </w:p>
    <w:p w:rsidR="00D03475" w:rsidRDefault="00D03475" w:rsidP="00D03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Обеспечение безопасности участников и зрителей осуществляется согласно постановлению Правительства Российской Федерации от 18.04.2014 года № 353 «Об утверждении правил обеспечения безопасности при проведении официальных спортивных соревнований», а также требованиям правил по соответствующим видам спорта.</w:t>
      </w:r>
    </w:p>
    <w:p w:rsidR="00D03475" w:rsidRDefault="00D03475" w:rsidP="00D03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D03475" w:rsidRDefault="00D03475" w:rsidP="00D034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</w:t>
      </w:r>
    </w:p>
    <w:p w:rsidR="00D03475" w:rsidRDefault="00D03475" w:rsidP="00D03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Медицинское сопровождение соревнований обеспечивается в соответствии с приказом Министерства здравоохранения РФ от 01.03.2016 № 134 н. </w:t>
      </w:r>
    </w:p>
    <w:p w:rsidR="00D03475" w:rsidRDefault="00D03475" w:rsidP="00D03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Контроль, выполнения требований безопасности возлагается на главную судью соревнований. </w:t>
      </w:r>
    </w:p>
    <w:p w:rsidR="00D03475" w:rsidRDefault="00D03475" w:rsidP="00D03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составление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 возлагается на </w:t>
      </w:r>
      <w:r>
        <w:rPr>
          <w:rFonts w:ascii="Times New Roman" w:eastAsia="Calibri" w:hAnsi="Times New Roman" w:cs="Times New Roman"/>
          <w:sz w:val="28"/>
          <w:szCs w:val="28"/>
        </w:rPr>
        <w:t>федерацию лыжных гонок города Благовещенска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475" w:rsidRDefault="00D03475" w:rsidP="00D03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475" w:rsidRDefault="00D03475" w:rsidP="00D03475">
      <w:pPr>
        <w:tabs>
          <w:tab w:val="left" w:pos="2490"/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Заявки</w:t>
      </w:r>
    </w:p>
    <w:p w:rsidR="00D03475" w:rsidRDefault="00D03475" w:rsidP="00D0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заявки на участие в соревнованиях подаются на заседании комиссии по допуску участников 30.12.23 г. с 15:00 до 16:00 на л/б «Россия».</w:t>
      </w:r>
    </w:p>
    <w:p w:rsidR="00D03475" w:rsidRDefault="00D03475" w:rsidP="00D0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89145575711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Николаевна.</w:t>
      </w:r>
    </w:p>
    <w:p w:rsidR="00D03475" w:rsidRDefault="00D03475" w:rsidP="00D03475">
      <w:pPr>
        <w:jc w:val="both"/>
        <w:rPr>
          <w:sz w:val="28"/>
          <w:szCs w:val="28"/>
        </w:rPr>
      </w:pPr>
    </w:p>
    <w:p w:rsidR="00D03475" w:rsidRDefault="00D03475" w:rsidP="00D03475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является вызовом на соревнования.</w:t>
      </w:r>
    </w:p>
    <w:p w:rsidR="003E697E" w:rsidRDefault="003E697E">
      <w:bookmarkStart w:id="0" w:name="_GoBack"/>
      <w:bookmarkEnd w:id="0"/>
    </w:p>
    <w:sectPr w:rsidR="003E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282"/>
    <w:multiLevelType w:val="hybridMultilevel"/>
    <w:tmpl w:val="83E093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04E7C"/>
    <w:multiLevelType w:val="hybridMultilevel"/>
    <w:tmpl w:val="5882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1A"/>
    <w:rsid w:val="00123E1A"/>
    <w:rsid w:val="003E697E"/>
    <w:rsid w:val="00D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957D-8EE9-4856-8366-332BF46B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5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75"/>
    <w:pPr>
      <w:ind w:left="720"/>
      <w:contextualSpacing/>
    </w:pPr>
  </w:style>
  <w:style w:type="table" w:styleId="a4">
    <w:name w:val="Table Grid"/>
    <w:basedOn w:val="a1"/>
    <w:uiPriority w:val="39"/>
    <w:rsid w:val="00D0347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2023-12-13T10:32:00Z</dcterms:created>
  <dcterms:modified xsi:type="dcterms:W3CDTF">2023-12-13T10:32:00Z</dcterms:modified>
</cp:coreProperties>
</file>