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4F" w:rsidRDefault="0057744F" w:rsidP="0057744F">
      <w:pPr>
        <w:widowControl w:val="0"/>
        <w:spacing w:after="0" w:line="240" w:lineRule="auto"/>
        <w:ind w:right="40"/>
        <w:jc w:val="center"/>
        <w:rPr>
          <w:rFonts w:ascii="Times New Roman" w:eastAsia="Sylfaen" w:hAnsi="Times New Roman" w:cs="Times New Roman"/>
          <w:b/>
          <w:sz w:val="28"/>
          <w:szCs w:val="24"/>
          <w:lang w:eastAsia="ru-RU"/>
        </w:rPr>
      </w:pPr>
    </w:p>
    <w:p w:rsidR="0057744F" w:rsidRDefault="0057744F" w:rsidP="0057744F">
      <w:pPr>
        <w:widowControl w:val="0"/>
        <w:spacing w:after="0" w:line="240" w:lineRule="auto"/>
        <w:ind w:right="40"/>
        <w:jc w:val="center"/>
        <w:rPr>
          <w:rFonts w:ascii="Times New Roman" w:eastAsia="Sylfaen" w:hAnsi="Times New Roman" w:cs="Times New Roman"/>
          <w:b/>
          <w:sz w:val="28"/>
          <w:szCs w:val="24"/>
          <w:lang w:eastAsia="ru-RU"/>
        </w:rPr>
      </w:pPr>
    </w:p>
    <w:p w:rsidR="0057744F" w:rsidRPr="0057744F" w:rsidRDefault="0057744F" w:rsidP="0057744F">
      <w:pPr>
        <w:widowControl w:val="0"/>
        <w:spacing w:after="0" w:line="240" w:lineRule="auto"/>
        <w:ind w:right="40"/>
        <w:jc w:val="center"/>
        <w:rPr>
          <w:rFonts w:ascii="Times New Roman" w:eastAsia="Sylfaen" w:hAnsi="Times New Roman" w:cs="Times New Roman"/>
          <w:b/>
          <w:sz w:val="28"/>
          <w:szCs w:val="24"/>
          <w:lang w:eastAsia="ru-RU"/>
        </w:rPr>
      </w:pPr>
      <w:r w:rsidRPr="0057744F">
        <w:rPr>
          <w:rFonts w:ascii="Times New Roman" w:eastAsia="Sylfaen" w:hAnsi="Times New Roman" w:cs="Times New Roman"/>
          <w:b/>
          <w:sz w:val="28"/>
          <w:szCs w:val="24"/>
          <w:lang w:eastAsia="ru-RU"/>
        </w:rPr>
        <w:t>Заявка</w:t>
      </w:r>
    </w:p>
    <w:p w:rsidR="0057744F" w:rsidRPr="0057744F" w:rsidRDefault="0057744F" w:rsidP="0057744F">
      <w:pPr>
        <w:widowControl w:val="0"/>
        <w:spacing w:after="0" w:line="240" w:lineRule="auto"/>
        <w:ind w:right="420"/>
        <w:jc w:val="center"/>
        <w:rPr>
          <w:rFonts w:ascii="Times New Roman" w:eastAsia="Sylfaen" w:hAnsi="Times New Roman" w:cs="Times New Roman"/>
          <w:b/>
          <w:sz w:val="28"/>
          <w:szCs w:val="24"/>
          <w:lang w:eastAsia="ru-RU"/>
        </w:rPr>
      </w:pPr>
      <w:r w:rsidRPr="0057744F">
        <w:rPr>
          <w:rFonts w:ascii="Times New Roman" w:eastAsia="Sylfaen" w:hAnsi="Times New Roman" w:cs="Times New Roman"/>
          <w:b/>
          <w:sz w:val="28"/>
          <w:szCs w:val="24"/>
          <w:lang w:eastAsia="ru-RU"/>
        </w:rPr>
        <w:t>на участие в областном творческом конкурсе «Моя семья – счастливы вместе»</w:t>
      </w:r>
    </w:p>
    <w:p w:rsidR="0057744F" w:rsidRPr="0057744F" w:rsidRDefault="0057744F" w:rsidP="0057744F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744F" w:rsidRPr="0057744F" w:rsidRDefault="0057744F" w:rsidP="0057744F">
      <w:pPr>
        <w:widowControl w:val="0"/>
        <w:spacing w:after="0" w:line="240" w:lineRule="auto"/>
        <w:ind w:firstLine="500"/>
        <w:rPr>
          <w:rFonts w:ascii="Times New Roman" w:eastAsia="Sylfaen" w:hAnsi="Times New Roman" w:cs="Times New Roman"/>
          <w:sz w:val="28"/>
          <w:szCs w:val="24"/>
          <w:lang w:eastAsia="ru-RU"/>
        </w:rPr>
      </w:pPr>
      <w:r w:rsidRPr="0057744F">
        <w:rPr>
          <w:rFonts w:ascii="Times New Roman" w:eastAsia="Sylfaen" w:hAnsi="Times New Roman" w:cs="Times New Roman"/>
          <w:sz w:val="28"/>
          <w:szCs w:val="24"/>
          <w:lang w:eastAsia="ru-RU"/>
        </w:rPr>
        <w:t>Прошу принять творческую конкурсную работу для участия в областном творческом конкурсе «Моя семья – счастливы вместе»</w:t>
      </w:r>
    </w:p>
    <w:p w:rsidR="0057744F" w:rsidRPr="0057744F" w:rsidRDefault="0057744F" w:rsidP="0057744F">
      <w:pPr>
        <w:widowControl w:val="0"/>
        <w:spacing w:after="0" w:line="240" w:lineRule="auto"/>
        <w:ind w:firstLine="500"/>
        <w:rPr>
          <w:rFonts w:ascii="Times New Roman" w:eastAsia="Sylfae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2"/>
      </w:tblGrid>
      <w:tr w:rsidR="0057744F" w:rsidRPr="0057744F" w:rsidTr="00FB1902">
        <w:tc>
          <w:tcPr>
            <w:tcW w:w="4683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</w:pPr>
            <w:r w:rsidRPr="0057744F"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  <w:t>Фамилия, имя, отчество участника/Фамилия семьи</w:t>
            </w:r>
          </w:p>
        </w:tc>
        <w:tc>
          <w:tcPr>
            <w:tcW w:w="4662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57744F" w:rsidRPr="0057744F" w:rsidTr="00FB1902">
        <w:tc>
          <w:tcPr>
            <w:tcW w:w="4683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</w:pPr>
            <w:r w:rsidRPr="0057744F"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4662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57744F" w:rsidRPr="0057744F" w:rsidTr="00FB1902">
        <w:tc>
          <w:tcPr>
            <w:tcW w:w="4683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</w:pPr>
            <w:r w:rsidRPr="0057744F"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  <w:t>Населенный пункт, где проживает семья</w:t>
            </w:r>
          </w:p>
        </w:tc>
        <w:tc>
          <w:tcPr>
            <w:tcW w:w="4662" w:type="dxa"/>
          </w:tcPr>
          <w:p w:rsid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i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7744F" w:rsidRPr="0057744F" w:rsidTr="00FB1902">
        <w:tc>
          <w:tcPr>
            <w:tcW w:w="4683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</w:pPr>
            <w:r w:rsidRPr="0057744F"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62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i/>
                <w:sz w:val="28"/>
                <w:szCs w:val="24"/>
                <w:lang w:val="en-US" w:eastAsia="ru-RU"/>
              </w:rPr>
            </w:pPr>
          </w:p>
        </w:tc>
      </w:tr>
      <w:tr w:rsidR="0057744F" w:rsidRPr="0057744F" w:rsidTr="00FB1902">
        <w:tc>
          <w:tcPr>
            <w:tcW w:w="4683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</w:pPr>
            <w:r w:rsidRPr="0057744F"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  <w:t>Номер телефона</w:t>
            </w:r>
          </w:p>
        </w:tc>
        <w:tc>
          <w:tcPr>
            <w:tcW w:w="4662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i/>
                <w:sz w:val="28"/>
                <w:szCs w:val="24"/>
                <w:lang w:val="en-US" w:eastAsia="ru-RU"/>
              </w:rPr>
            </w:pPr>
          </w:p>
        </w:tc>
      </w:tr>
      <w:tr w:rsidR="0057744F" w:rsidRPr="0057744F" w:rsidTr="00FB1902">
        <w:tc>
          <w:tcPr>
            <w:tcW w:w="4683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</w:pPr>
            <w:r w:rsidRPr="0057744F"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  <w:t>Форма изложения творческой работы</w:t>
            </w:r>
          </w:p>
        </w:tc>
        <w:tc>
          <w:tcPr>
            <w:tcW w:w="4662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57744F" w:rsidRPr="0057744F" w:rsidTr="00FB1902">
        <w:tc>
          <w:tcPr>
            <w:tcW w:w="4683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</w:pPr>
            <w:r w:rsidRPr="0057744F"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4662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57744F" w:rsidRPr="0057744F" w:rsidTr="00FB1902">
        <w:tc>
          <w:tcPr>
            <w:tcW w:w="4683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</w:pPr>
            <w:r w:rsidRPr="0057744F"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  <w:t>Название творческой работы</w:t>
            </w:r>
          </w:p>
        </w:tc>
        <w:tc>
          <w:tcPr>
            <w:tcW w:w="4662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57744F" w:rsidRPr="0057744F" w:rsidTr="00FB1902">
        <w:tc>
          <w:tcPr>
            <w:tcW w:w="4683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</w:pPr>
            <w:r w:rsidRPr="0057744F"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  <w:t xml:space="preserve">Сможете ли Вы </w:t>
            </w:r>
            <w:proofErr w:type="gramStart"/>
            <w:r w:rsidRPr="0057744F"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  <w:t>присутствовать  в</w:t>
            </w:r>
            <w:proofErr w:type="gramEnd"/>
            <w:r w:rsidRPr="0057744F"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  <w:t xml:space="preserve"> период с 17.09 по 30.09  на торжественной части мероприятия, которое состоится в г. Благовещенске?</w:t>
            </w:r>
          </w:p>
        </w:tc>
        <w:tc>
          <w:tcPr>
            <w:tcW w:w="4662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57744F" w:rsidRPr="0057744F" w:rsidTr="00FB1902">
        <w:tc>
          <w:tcPr>
            <w:tcW w:w="4683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</w:pPr>
            <w:r w:rsidRPr="0057744F"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  <w:t xml:space="preserve">Дополнительные сведения по содержанию конкурсной работы (кто изображен, уточнение места, описание обстоятельств запечатленного события и т.д.) </w:t>
            </w:r>
          </w:p>
        </w:tc>
        <w:tc>
          <w:tcPr>
            <w:tcW w:w="4662" w:type="dxa"/>
          </w:tcPr>
          <w:p w:rsidR="0057744F" w:rsidRPr="0057744F" w:rsidRDefault="0057744F" w:rsidP="0057744F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7744F" w:rsidRPr="0057744F" w:rsidRDefault="0057744F" w:rsidP="0057744F">
      <w:pPr>
        <w:widowControl w:val="0"/>
        <w:spacing w:after="0" w:line="240" w:lineRule="auto"/>
        <w:ind w:firstLine="500"/>
        <w:rPr>
          <w:rFonts w:ascii="Times New Roman" w:eastAsia="Sylfaen" w:hAnsi="Times New Roman" w:cs="Times New Roman"/>
          <w:sz w:val="28"/>
          <w:szCs w:val="24"/>
          <w:lang w:eastAsia="ru-RU"/>
        </w:rPr>
      </w:pPr>
    </w:p>
    <w:p w:rsidR="0057744F" w:rsidRPr="0057744F" w:rsidRDefault="0057744F" w:rsidP="0057744F">
      <w:pPr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744F">
        <w:rPr>
          <w:rFonts w:ascii="Times New Roman" w:eastAsia="Sylfaen" w:hAnsi="Times New Roman" w:cs="Times New Roman"/>
          <w:szCs w:val="24"/>
          <w:lang w:eastAsia="ru-RU"/>
        </w:rPr>
        <w:t>С правилами и условиями участия в конкурсе ознакомлен и принимаю его условия. Даю своё согласие обработку указанных выше персональных данных и на использование присланных мною текстов Амурской областной общественной молодежной организации «Пульс».</w:t>
      </w:r>
    </w:p>
    <w:p w:rsidR="0057744F" w:rsidRDefault="0057744F" w:rsidP="0057744F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744F" w:rsidRPr="0057744F" w:rsidRDefault="0057744F" w:rsidP="0057744F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744F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заполнения заявки</w:t>
      </w:r>
    </w:p>
    <w:p w:rsidR="0057744F" w:rsidRDefault="0057744F" w:rsidP="0057744F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744F" w:rsidRPr="0057744F" w:rsidRDefault="0057744F" w:rsidP="0057744F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74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 _________________                    _________________</w:t>
      </w:r>
    </w:p>
    <w:p w:rsidR="0057744F" w:rsidRPr="0057744F" w:rsidRDefault="0057744F" w:rsidP="0057744F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Times New Roman" w:eastAsia="Times New Roman" w:hAnsi="Times New Roman" w:cs="Times New Roman"/>
          <w:szCs w:val="24"/>
          <w:lang w:eastAsia="ru-RU"/>
        </w:rPr>
      </w:pPr>
      <w:r w:rsidRPr="0057744F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gramStart"/>
      <w:r w:rsidRPr="0057744F">
        <w:rPr>
          <w:rFonts w:ascii="Times New Roman" w:eastAsia="Times New Roman" w:hAnsi="Times New Roman" w:cs="Times New Roman"/>
          <w:szCs w:val="24"/>
          <w:lang w:eastAsia="ru-RU"/>
        </w:rPr>
        <w:t xml:space="preserve">участника)   </w:t>
      </w:r>
      <w:proofErr w:type="gramEnd"/>
      <w:r w:rsidRPr="0057744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(расшифровка подписи)</w:t>
      </w:r>
    </w:p>
    <w:p w:rsidR="0057744F" w:rsidRDefault="0057744F" w:rsidP="0057744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4F" w:rsidRDefault="0057744F" w:rsidP="0057744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4F" w:rsidRPr="0057744F" w:rsidRDefault="0057744F" w:rsidP="0057744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57744F" w:rsidRPr="0057744F" w:rsidRDefault="0057744F" w:rsidP="0057744F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Стихотворение\эссе на 1 л. в 1 экз.</w:t>
      </w:r>
    </w:p>
    <w:p w:rsidR="0057744F" w:rsidRPr="0057744F" w:rsidRDefault="0057744F" w:rsidP="0057744F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(3 </w:t>
      </w:r>
      <w:proofErr w:type="spellStart"/>
      <w:r w:rsidRPr="0057744F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57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548E4" w:rsidRDefault="004548E4"/>
    <w:sectPr w:rsidR="004548E4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DA3" w:rsidRDefault="0057744F">
    <w:pPr>
      <w:pStyle w:val="a3"/>
    </w:pPr>
    <w:r w:rsidRPr="00E16DA3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C85B556" wp14:editId="508A7431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914400" cy="565150"/>
          <wp:effectExtent l="0" t="0" r="0" b="6350"/>
          <wp:wrapThrough wrapText="bothSides">
            <wp:wrapPolygon edited="0">
              <wp:start x="11700" y="0"/>
              <wp:lineTo x="2250" y="728"/>
              <wp:lineTo x="450" y="2184"/>
              <wp:lineTo x="0" y="13106"/>
              <wp:lineTo x="0" y="17474"/>
              <wp:lineTo x="6300" y="21115"/>
              <wp:lineTo x="14850" y="21115"/>
              <wp:lineTo x="21150" y="18930"/>
              <wp:lineTo x="21150" y="4369"/>
              <wp:lineTo x="15750" y="0"/>
              <wp:lineTo x="11700" y="0"/>
            </wp:wrapPolygon>
          </wp:wrapThrough>
          <wp:docPr id="2" name="Рисунок 2" descr="D:\АООМО ПУЛЬС работа\Форум 2024\Полиграфия АООМО Пульс\Банер 2x3\Logo-1024x6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АООМО ПУЛЬС работа\Форум 2024\Полиграфия АООМО Пульс\Банер 2x3\Logo-1024x63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A984E5F" wp14:editId="700372CB">
          <wp:simplePos x="0" y="0"/>
          <wp:positionH relativeFrom="column">
            <wp:posOffset>-784860</wp:posOffset>
          </wp:positionH>
          <wp:positionV relativeFrom="paragraph">
            <wp:posOffset>-116205</wp:posOffset>
          </wp:positionV>
          <wp:extent cx="1419225" cy="377190"/>
          <wp:effectExtent l="0" t="0" r="9525" b="3810"/>
          <wp:wrapThrough wrapText="bothSides">
            <wp:wrapPolygon edited="0">
              <wp:start x="0" y="0"/>
              <wp:lineTo x="0" y="14182"/>
              <wp:lineTo x="1160" y="20727"/>
              <wp:lineTo x="1450" y="20727"/>
              <wp:lineTo x="19426" y="20727"/>
              <wp:lineTo x="21455" y="16364"/>
              <wp:lineTo x="21455" y="7636"/>
              <wp:lineTo x="13917" y="0"/>
              <wp:lineTo x="0" y="0"/>
            </wp:wrapPolygon>
          </wp:wrapThrough>
          <wp:docPr id="1" name="Рисунок 1" descr="C:\Users\Лена\Desktop\лого ггао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Лена\Desktop\лого ггао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6DA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4F"/>
    <w:rsid w:val="004548E4"/>
    <w:rsid w:val="005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1470C-3819-4F3F-96D5-E6A0ECD5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2024-07-18T03:13:00Z</dcterms:created>
  <dcterms:modified xsi:type="dcterms:W3CDTF">2024-07-18T03:14:00Z</dcterms:modified>
</cp:coreProperties>
</file>